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3F3A" w14:textId="759EAF76" w:rsidR="00F268A5" w:rsidRDefault="00F268A5" w:rsidP="00F268A5">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A state court in Pennsylvania has ruled that the regulatory decision to enroll that state in the Regional Greenhouse Gas Initiative (RGGI) exceeded the authority of </w:t>
      </w:r>
      <w:r w:rsidR="005725E8">
        <w:rPr>
          <w:rFonts w:ascii="Times New Roman" w:hAnsi="Times New Roman" w:cs="Times New Roman"/>
          <w:kern w:val="0"/>
          <w:sz w:val="28"/>
          <w:szCs w:val="28"/>
        </w:rPr>
        <w:t xml:space="preserve">state </w:t>
      </w:r>
      <w:r>
        <w:rPr>
          <w:rFonts w:ascii="Times New Roman" w:hAnsi="Times New Roman" w:cs="Times New Roman"/>
          <w:kern w:val="0"/>
          <w:sz w:val="28"/>
          <w:szCs w:val="28"/>
        </w:rPr>
        <w:t xml:space="preserve">regulators.  It ruled RGGI is a tax that could only be lawfully imposed by the legislature. </w:t>
      </w:r>
    </w:p>
    <w:p w14:paraId="37848045" w14:textId="77777777" w:rsidR="00614024" w:rsidRDefault="00614024" w:rsidP="00F268A5">
      <w:pPr>
        <w:autoSpaceDE w:val="0"/>
        <w:autoSpaceDN w:val="0"/>
        <w:adjustRightInd w:val="0"/>
        <w:spacing w:after="0" w:line="240" w:lineRule="auto"/>
        <w:rPr>
          <w:rFonts w:ascii="Times New Roman" w:hAnsi="Times New Roman" w:cs="Times New Roman"/>
          <w:kern w:val="0"/>
          <w:sz w:val="28"/>
          <w:szCs w:val="28"/>
        </w:rPr>
      </w:pPr>
    </w:p>
    <w:p w14:paraId="41EAF602" w14:textId="182BB286" w:rsidR="00F268A5" w:rsidRDefault="00F268A5" w:rsidP="00F268A5">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It was the Republican majority in one of the state’s legislative chambers that brought the legal challenge, so unless or until the political </w:t>
      </w:r>
      <w:r w:rsidR="00E5021B">
        <w:rPr>
          <w:rFonts w:ascii="Times New Roman" w:hAnsi="Times New Roman" w:cs="Times New Roman"/>
          <w:kern w:val="0"/>
          <w:sz w:val="28"/>
          <w:szCs w:val="28"/>
        </w:rPr>
        <w:t xml:space="preserve">balance </w:t>
      </w:r>
      <w:r>
        <w:rPr>
          <w:rFonts w:ascii="Times New Roman" w:hAnsi="Times New Roman" w:cs="Times New Roman"/>
          <w:kern w:val="0"/>
          <w:sz w:val="28"/>
          <w:szCs w:val="28"/>
        </w:rPr>
        <w:t>changes in that state, a vote to join the interstate carbon dioxide capping program is unlikely.</w:t>
      </w:r>
    </w:p>
    <w:p w14:paraId="25338586" w14:textId="77777777" w:rsidR="00F268A5" w:rsidRDefault="00F268A5" w:rsidP="00F268A5">
      <w:pPr>
        <w:autoSpaceDE w:val="0"/>
        <w:autoSpaceDN w:val="0"/>
        <w:adjustRightInd w:val="0"/>
        <w:spacing w:after="0" w:line="240" w:lineRule="auto"/>
        <w:rPr>
          <w:rFonts w:ascii="Times New Roman" w:hAnsi="Times New Roman" w:cs="Times New Roman"/>
          <w:kern w:val="0"/>
          <w:sz w:val="28"/>
          <w:szCs w:val="28"/>
        </w:rPr>
      </w:pPr>
    </w:p>
    <w:p w14:paraId="3901D8FE" w14:textId="145D65EC" w:rsidR="00614024" w:rsidRDefault="005725E8" w:rsidP="00F268A5">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Adding </w:t>
      </w:r>
      <w:r w:rsidR="00F268A5">
        <w:rPr>
          <w:rFonts w:ascii="Times New Roman" w:hAnsi="Times New Roman" w:cs="Times New Roman"/>
          <w:kern w:val="0"/>
          <w:sz w:val="28"/>
          <w:szCs w:val="28"/>
        </w:rPr>
        <w:t>Pennsylvania would have been a major expansion of the 11-state RGGI compact</w:t>
      </w:r>
      <w:r w:rsidR="00614024">
        <w:rPr>
          <w:rFonts w:ascii="Times New Roman" w:hAnsi="Times New Roman" w:cs="Times New Roman"/>
          <w:kern w:val="0"/>
          <w:sz w:val="28"/>
          <w:szCs w:val="28"/>
        </w:rPr>
        <w:t xml:space="preserve">.  Its </w:t>
      </w:r>
      <w:r w:rsidR="00F268A5">
        <w:rPr>
          <w:rFonts w:ascii="Times New Roman" w:hAnsi="Times New Roman" w:cs="Times New Roman"/>
          <w:kern w:val="0"/>
          <w:sz w:val="28"/>
          <w:szCs w:val="28"/>
        </w:rPr>
        <w:t xml:space="preserve">many fossil fuel power plants </w:t>
      </w:r>
      <w:r w:rsidR="00614024">
        <w:rPr>
          <w:rFonts w:ascii="Times New Roman" w:hAnsi="Times New Roman" w:cs="Times New Roman"/>
          <w:kern w:val="0"/>
          <w:sz w:val="28"/>
          <w:szCs w:val="28"/>
        </w:rPr>
        <w:t>would need to buy</w:t>
      </w:r>
      <w:r w:rsidR="00F268A5">
        <w:rPr>
          <w:rFonts w:ascii="Times New Roman" w:hAnsi="Times New Roman" w:cs="Times New Roman"/>
          <w:kern w:val="0"/>
          <w:sz w:val="28"/>
          <w:szCs w:val="28"/>
        </w:rPr>
        <w:t xml:space="preserve"> $400 million or more worth of CO2 allowance credits per year</w:t>
      </w:r>
      <w:r w:rsidR="00E5021B">
        <w:rPr>
          <w:rFonts w:ascii="Times New Roman" w:hAnsi="Times New Roman" w:cs="Times New Roman"/>
          <w:kern w:val="0"/>
          <w:sz w:val="28"/>
          <w:szCs w:val="28"/>
        </w:rPr>
        <w:t>, a third or more than Virginia’s power plants are being taxed</w:t>
      </w:r>
      <w:r w:rsidR="00F268A5">
        <w:rPr>
          <w:rFonts w:ascii="Times New Roman" w:hAnsi="Times New Roman" w:cs="Times New Roman"/>
          <w:kern w:val="0"/>
          <w:sz w:val="28"/>
          <w:szCs w:val="28"/>
        </w:rPr>
        <w:t xml:space="preserve">.  </w:t>
      </w:r>
    </w:p>
    <w:p w14:paraId="524243B0" w14:textId="77777777" w:rsidR="00614024" w:rsidRDefault="00614024" w:rsidP="00F268A5">
      <w:pPr>
        <w:autoSpaceDE w:val="0"/>
        <w:autoSpaceDN w:val="0"/>
        <w:adjustRightInd w:val="0"/>
        <w:spacing w:after="0" w:line="240" w:lineRule="auto"/>
        <w:rPr>
          <w:rFonts w:ascii="Times New Roman" w:hAnsi="Times New Roman" w:cs="Times New Roman"/>
          <w:kern w:val="0"/>
          <w:sz w:val="28"/>
          <w:szCs w:val="28"/>
        </w:rPr>
      </w:pPr>
    </w:p>
    <w:p w14:paraId="53579D09" w14:textId="34AB76CD" w:rsidR="00614024" w:rsidRDefault="00F268A5" w:rsidP="00F268A5">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It is also </w:t>
      </w:r>
      <w:r w:rsidR="00614024">
        <w:rPr>
          <w:rFonts w:ascii="Times New Roman" w:hAnsi="Times New Roman" w:cs="Times New Roman"/>
          <w:kern w:val="0"/>
          <w:sz w:val="28"/>
          <w:szCs w:val="28"/>
        </w:rPr>
        <w:t>one of the large</w:t>
      </w:r>
      <w:r w:rsidR="00E5021B">
        <w:rPr>
          <w:rFonts w:ascii="Times New Roman" w:hAnsi="Times New Roman" w:cs="Times New Roman"/>
          <w:kern w:val="0"/>
          <w:sz w:val="28"/>
          <w:szCs w:val="28"/>
        </w:rPr>
        <w:t>r</w:t>
      </w:r>
      <w:r>
        <w:rPr>
          <w:rFonts w:ascii="Times New Roman" w:hAnsi="Times New Roman" w:cs="Times New Roman"/>
          <w:kern w:val="0"/>
          <w:sz w:val="28"/>
          <w:szCs w:val="28"/>
        </w:rPr>
        <w:t xml:space="preserve"> state</w:t>
      </w:r>
      <w:r w:rsidR="00614024">
        <w:rPr>
          <w:rFonts w:ascii="Times New Roman" w:hAnsi="Times New Roman" w:cs="Times New Roman"/>
          <w:kern w:val="0"/>
          <w:sz w:val="28"/>
          <w:szCs w:val="28"/>
        </w:rPr>
        <w:t>s</w:t>
      </w:r>
      <w:r>
        <w:rPr>
          <w:rFonts w:ascii="Times New Roman" w:hAnsi="Times New Roman" w:cs="Times New Roman"/>
          <w:kern w:val="0"/>
          <w:sz w:val="28"/>
          <w:szCs w:val="28"/>
        </w:rPr>
        <w:t xml:space="preserve"> in the PJM Interconnect regional power marketplace </w:t>
      </w:r>
      <w:r w:rsidR="00614024">
        <w:rPr>
          <w:rFonts w:ascii="Times New Roman" w:hAnsi="Times New Roman" w:cs="Times New Roman"/>
          <w:kern w:val="0"/>
          <w:sz w:val="28"/>
          <w:szCs w:val="28"/>
        </w:rPr>
        <w:t xml:space="preserve">(it is the P) </w:t>
      </w:r>
      <w:r>
        <w:rPr>
          <w:rFonts w:ascii="Times New Roman" w:hAnsi="Times New Roman" w:cs="Times New Roman"/>
          <w:kern w:val="0"/>
          <w:sz w:val="28"/>
          <w:szCs w:val="28"/>
        </w:rPr>
        <w:t xml:space="preserve">where the power plants do not pay into RGGI, lowering the relative cost of its power when it flows into other PJM states.  </w:t>
      </w:r>
      <w:r w:rsidR="00614024">
        <w:rPr>
          <w:rFonts w:ascii="Times New Roman" w:hAnsi="Times New Roman" w:cs="Times New Roman"/>
          <w:kern w:val="0"/>
          <w:sz w:val="28"/>
          <w:szCs w:val="28"/>
        </w:rPr>
        <w:t>Virginia electric customers are often using electrons from elsewhere in PJM.</w:t>
      </w:r>
    </w:p>
    <w:p w14:paraId="7098946A" w14:textId="77777777" w:rsidR="00614024" w:rsidRDefault="00614024" w:rsidP="00F268A5">
      <w:pPr>
        <w:autoSpaceDE w:val="0"/>
        <w:autoSpaceDN w:val="0"/>
        <w:adjustRightInd w:val="0"/>
        <w:spacing w:after="0" w:line="240" w:lineRule="auto"/>
        <w:rPr>
          <w:rFonts w:ascii="Times New Roman" w:hAnsi="Times New Roman" w:cs="Times New Roman"/>
          <w:kern w:val="0"/>
          <w:sz w:val="28"/>
          <w:szCs w:val="28"/>
        </w:rPr>
      </w:pPr>
    </w:p>
    <w:p w14:paraId="0C089148" w14:textId="69FD6B93" w:rsidR="00614024" w:rsidRDefault="00614024" w:rsidP="0061402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That the money the utilities must pay for operating their fossil fuel plants is a tax is something most RGGI proponents, including those in Virginia, vehemently deny. </w:t>
      </w:r>
      <w:r>
        <w:rPr>
          <w:rFonts w:ascii="Times New Roman" w:hAnsi="Times New Roman" w:cs="Times New Roman"/>
          <w:kern w:val="0"/>
          <w:sz w:val="28"/>
          <w:szCs w:val="28"/>
        </w:rPr>
        <w:t xml:space="preserve">That was one of the key disputes in the challenge in Pennsylvania, where joining RGGI was a regulatory step initiated by its then-Governor Tom Wolf. </w:t>
      </w:r>
    </w:p>
    <w:p w14:paraId="3FBA2FE1" w14:textId="77777777" w:rsidR="00614024" w:rsidRDefault="00614024" w:rsidP="00614024">
      <w:pPr>
        <w:autoSpaceDE w:val="0"/>
        <w:autoSpaceDN w:val="0"/>
        <w:adjustRightInd w:val="0"/>
        <w:spacing w:after="0" w:line="240" w:lineRule="auto"/>
        <w:rPr>
          <w:rFonts w:ascii="Times New Roman" w:hAnsi="Times New Roman" w:cs="Times New Roman"/>
          <w:kern w:val="0"/>
          <w:sz w:val="28"/>
          <w:szCs w:val="28"/>
        </w:rPr>
      </w:pPr>
    </w:p>
    <w:p w14:paraId="501F4612" w14:textId="3AACFBEB" w:rsidR="00614024" w:rsidRDefault="00614024" w:rsidP="00F268A5">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The court majority wrote in its opinion:  </w:t>
      </w:r>
    </w:p>
    <w:p w14:paraId="15427E32" w14:textId="19492E74" w:rsidR="00F268A5" w:rsidRDefault="00614024" w:rsidP="00F268A5">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p>
    <w:p w14:paraId="2161CA00" w14:textId="6EEDD258" w:rsidR="00F268A5" w:rsidRPr="00614024" w:rsidRDefault="00F268A5" w:rsidP="00614024">
      <w:pPr>
        <w:autoSpaceDE w:val="0"/>
        <w:autoSpaceDN w:val="0"/>
        <w:adjustRightInd w:val="0"/>
        <w:spacing w:after="0" w:line="240" w:lineRule="auto"/>
        <w:rPr>
          <w:rFonts w:ascii="Times New Roman" w:hAnsi="Times New Roman" w:cs="Times New Roman"/>
          <w:i/>
          <w:iCs/>
          <w:kern w:val="0"/>
          <w:sz w:val="28"/>
          <w:szCs w:val="28"/>
        </w:rPr>
      </w:pPr>
      <w:r w:rsidRPr="00614024">
        <w:rPr>
          <w:rFonts w:ascii="Times New Roman" w:hAnsi="Times New Roman" w:cs="Times New Roman"/>
          <w:i/>
          <w:iCs/>
          <w:kern w:val="0"/>
          <w:sz w:val="28"/>
          <w:szCs w:val="28"/>
        </w:rPr>
        <w:t>Upon further review and consideration, we reaffirm our determination</w:t>
      </w:r>
      <w:r w:rsidR="00614024">
        <w:rPr>
          <w:rFonts w:ascii="Times New Roman" w:hAnsi="Times New Roman" w:cs="Times New Roman"/>
          <w:i/>
          <w:iCs/>
          <w:kern w:val="0"/>
          <w:sz w:val="28"/>
          <w:szCs w:val="28"/>
        </w:rPr>
        <w:t xml:space="preserve"> </w:t>
      </w:r>
      <w:r w:rsidRPr="00614024">
        <w:rPr>
          <w:rFonts w:ascii="Times New Roman" w:hAnsi="Times New Roman" w:cs="Times New Roman"/>
          <w:i/>
          <w:iCs/>
          <w:kern w:val="0"/>
          <w:sz w:val="28"/>
          <w:szCs w:val="28"/>
        </w:rPr>
        <w:t>in this regard, and now hold that the Rulemaking constitutes a tax that has been</w:t>
      </w:r>
      <w:r w:rsidR="00EB12DB">
        <w:rPr>
          <w:rFonts w:ascii="Times New Roman" w:hAnsi="Times New Roman" w:cs="Times New Roman"/>
          <w:i/>
          <w:iCs/>
          <w:kern w:val="0"/>
          <w:sz w:val="28"/>
          <w:szCs w:val="28"/>
        </w:rPr>
        <w:t xml:space="preserve"> </w:t>
      </w:r>
      <w:r w:rsidRPr="00614024">
        <w:rPr>
          <w:rFonts w:ascii="Times New Roman" w:hAnsi="Times New Roman" w:cs="Times New Roman"/>
          <w:i/>
          <w:iCs/>
          <w:kern w:val="0"/>
          <w:sz w:val="28"/>
          <w:szCs w:val="28"/>
        </w:rPr>
        <w:t xml:space="preserve">imposed by </w:t>
      </w:r>
      <w:r w:rsidR="00EB12DB">
        <w:rPr>
          <w:rFonts w:ascii="Times New Roman" w:hAnsi="Times New Roman" w:cs="Times New Roman"/>
          <w:i/>
          <w:iCs/>
          <w:kern w:val="0"/>
          <w:sz w:val="28"/>
          <w:szCs w:val="28"/>
        </w:rPr>
        <w:t>(Department of Environmental Protection)</w:t>
      </w:r>
      <w:r w:rsidRPr="00614024">
        <w:rPr>
          <w:rFonts w:ascii="Times New Roman" w:hAnsi="Times New Roman" w:cs="Times New Roman"/>
          <w:i/>
          <w:iCs/>
          <w:kern w:val="0"/>
          <w:sz w:val="28"/>
          <w:szCs w:val="28"/>
        </w:rPr>
        <w:t xml:space="preserve"> and </w:t>
      </w:r>
      <w:r w:rsidR="00E5021B">
        <w:rPr>
          <w:rFonts w:ascii="Times New Roman" w:hAnsi="Times New Roman" w:cs="Times New Roman"/>
          <w:i/>
          <w:iCs/>
          <w:kern w:val="0"/>
          <w:sz w:val="28"/>
          <w:szCs w:val="28"/>
        </w:rPr>
        <w:t>(Environmental Quality Board)</w:t>
      </w:r>
      <w:r w:rsidRPr="00614024">
        <w:rPr>
          <w:rFonts w:ascii="Times New Roman" w:hAnsi="Times New Roman" w:cs="Times New Roman"/>
          <w:i/>
          <w:iCs/>
          <w:kern w:val="0"/>
          <w:sz w:val="28"/>
          <w:szCs w:val="28"/>
        </w:rPr>
        <w:t xml:space="preserve"> in violation of the Pennsylvania Constitution. Indeed, as</w:t>
      </w:r>
      <w:r w:rsidR="00614024">
        <w:rPr>
          <w:rFonts w:ascii="Times New Roman" w:hAnsi="Times New Roman" w:cs="Times New Roman"/>
          <w:i/>
          <w:iCs/>
          <w:kern w:val="0"/>
          <w:sz w:val="28"/>
          <w:szCs w:val="28"/>
        </w:rPr>
        <w:t xml:space="preserve"> </w:t>
      </w:r>
      <w:r w:rsidRPr="00614024">
        <w:rPr>
          <w:rFonts w:ascii="Times New Roman" w:hAnsi="Times New Roman" w:cs="Times New Roman"/>
          <w:i/>
          <w:iCs/>
          <w:kern w:val="0"/>
          <w:sz w:val="28"/>
          <w:szCs w:val="28"/>
        </w:rPr>
        <w:t>the Pennsylvania Supreme Court explained long ago:</w:t>
      </w:r>
    </w:p>
    <w:p w14:paraId="23D9CD30" w14:textId="77777777" w:rsidR="00614024" w:rsidRPr="00614024" w:rsidRDefault="00614024" w:rsidP="00614024">
      <w:pPr>
        <w:autoSpaceDE w:val="0"/>
        <w:autoSpaceDN w:val="0"/>
        <w:adjustRightInd w:val="0"/>
        <w:spacing w:after="0" w:line="240" w:lineRule="auto"/>
        <w:rPr>
          <w:rFonts w:ascii="Times New Roman" w:hAnsi="Times New Roman" w:cs="Times New Roman"/>
          <w:i/>
          <w:iCs/>
          <w:kern w:val="0"/>
          <w:sz w:val="28"/>
          <w:szCs w:val="28"/>
        </w:rPr>
      </w:pPr>
    </w:p>
    <w:p w14:paraId="11B421E0" w14:textId="09DBF91B" w:rsidR="00263BB9" w:rsidRDefault="00F268A5" w:rsidP="00614024">
      <w:pPr>
        <w:autoSpaceDE w:val="0"/>
        <w:autoSpaceDN w:val="0"/>
        <w:adjustRightInd w:val="0"/>
        <w:spacing w:after="0" w:line="240" w:lineRule="auto"/>
        <w:rPr>
          <w:rFonts w:ascii="Times New Roman" w:hAnsi="Times New Roman" w:cs="Times New Roman"/>
          <w:i/>
          <w:iCs/>
          <w:kern w:val="0"/>
          <w:sz w:val="28"/>
          <w:szCs w:val="28"/>
        </w:rPr>
      </w:pPr>
      <w:r w:rsidRPr="00614024">
        <w:rPr>
          <w:rFonts w:ascii="Times New Roman" w:hAnsi="Times New Roman" w:cs="Times New Roman"/>
          <w:i/>
          <w:iCs/>
          <w:kern w:val="0"/>
          <w:sz w:val="28"/>
          <w:szCs w:val="28"/>
        </w:rPr>
        <w:t>No principle is more firmly established in the law</w:t>
      </w:r>
      <w:r w:rsidR="00614024" w:rsidRPr="00614024">
        <w:rPr>
          <w:rFonts w:ascii="Times New Roman" w:hAnsi="Times New Roman" w:cs="Times New Roman"/>
          <w:i/>
          <w:iCs/>
          <w:kern w:val="0"/>
          <w:sz w:val="28"/>
          <w:szCs w:val="28"/>
        </w:rPr>
        <w:t xml:space="preserve"> </w:t>
      </w:r>
      <w:r w:rsidRPr="00614024">
        <w:rPr>
          <w:rFonts w:ascii="Times New Roman" w:hAnsi="Times New Roman" w:cs="Times New Roman"/>
          <w:i/>
          <w:iCs/>
          <w:kern w:val="0"/>
          <w:sz w:val="28"/>
          <w:szCs w:val="28"/>
        </w:rPr>
        <w:t>of Pennsylvania than the principle that a revenue tax</w:t>
      </w:r>
      <w:r w:rsidR="00614024" w:rsidRPr="00614024">
        <w:rPr>
          <w:rFonts w:ascii="Times New Roman" w:hAnsi="Times New Roman" w:cs="Times New Roman"/>
          <w:i/>
          <w:iCs/>
          <w:kern w:val="0"/>
          <w:sz w:val="28"/>
          <w:szCs w:val="28"/>
        </w:rPr>
        <w:t xml:space="preserve"> </w:t>
      </w:r>
      <w:r w:rsidRPr="00614024">
        <w:rPr>
          <w:rFonts w:ascii="Times New Roman" w:hAnsi="Times New Roman" w:cs="Times New Roman"/>
          <w:i/>
          <w:iCs/>
          <w:kern w:val="0"/>
          <w:sz w:val="28"/>
          <w:szCs w:val="28"/>
        </w:rPr>
        <w:t>cannot be constitutionally imposed upon a business under</w:t>
      </w:r>
      <w:r w:rsidR="00614024">
        <w:rPr>
          <w:rFonts w:ascii="Times New Roman" w:hAnsi="Times New Roman" w:cs="Times New Roman"/>
          <w:i/>
          <w:iCs/>
          <w:kern w:val="0"/>
          <w:sz w:val="28"/>
          <w:szCs w:val="28"/>
        </w:rPr>
        <w:t xml:space="preserve"> </w:t>
      </w:r>
      <w:r w:rsidRPr="00614024">
        <w:rPr>
          <w:rFonts w:ascii="Times New Roman" w:hAnsi="Times New Roman" w:cs="Times New Roman"/>
          <w:i/>
          <w:iCs/>
          <w:kern w:val="0"/>
          <w:sz w:val="28"/>
          <w:szCs w:val="28"/>
        </w:rPr>
        <w:t>the guise of a police regulation, and that if the amount of</w:t>
      </w:r>
      <w:r w:rsidR="00614024" w:rsidRPr="00614024">
        <w:rPr>
          <w:rFonts w:ascii="Times New Roman" w:hAnsi="Times New Roman" w:cs="Times New Roman"/>
          <w:i/>
          <w:iCs/>
          <w:kern w:val="0"/>
          <w:sz w:val="28"/>
          <w:szCs w:val="28"/>
        </w:rPr>
        <w:t xml:space="preserve"> </w:t>
      </w:r>
      <w:r w:rsidRPr="00614024">
        <w:rPr>
          <w:rFonts w:ascii="Times New Roman" w:hAnsi="Times New Roman" w:cs="Times New Roman"/>
          <w:i/>
          <w:iCs/>
          <w:kern w:val="0"/>
          <w:sz w:val="28"/>
          <w:szCs w:val="28"/>
        </w:rPr>
        <w:t xml:space="preserve">a </w:t>
      </w:r>
      <w:r w:rsidRPr="00614024">
        <w:rPr>
          <w:rFonts w:ascii="TimesNewRomanPSMT" w:hAnsi="TimesNewRomanPSMT" w:cs="TimesNewRomanPSMT"/>
          <w:i/>
          <w:iCs/>
          <w:kern w:val="0"/>
          <w:sz w:val="28"/>
          <w:szCs w:val="28"/>
        </w:rPr>
        <w:t>“</w:t>
      </w:r>
      <w:r w:rsidRPr="00614024">
        <w:rPr>
          <w:rFonts w:ascii="Times New Roman" w:hAnsi="Times New Roman" w:cs="Times New Roman"/>
          <w:i/>
          <w:iCs/>
          <w:kern w:val="0"/>
          <w:sz w:val="28"/>
          <w:szCs w:val="28"/>
        </w:rPr>
        <w:t>license fee</w:t>
      </w:r>
      <w:r w:rsidRPr="00614024">
        <w:rPr>
          <w:rFonts w:ascii="TimesNewRomanPSMT" w:hAnsi="TimesNewRomanPSMT" w:cs="TimesNewRomanPSMT"/>
          <w:i/>
          <w:iCs/>
          <w:kern w:val="0"/>
          <w:sz w:val="28"/>
          <w:szCs w:val="28"/>
        </w:rPr>
        <w:t xml:space="preserve">” </w:t>
      </w:r>
      <w:r w:rsidRPr="00614024">
        <w:rPr>
          <w:rFonts w:ascii="Times New Roman" w:hAnsi="Times New Roman" w:cs="Times New Roman"/>
          <w:i/>
          <w:iCs/>
          <w:kern w:val="0"/>
          <w:sz w:val="28"/>
          <w:szCs w:val="28"/>
        </w:rPr>
        <w:t>is grossly disproportionate to the sum</w:t>
      </w:r>
      <w:r w:rsidR="00614024" w:rsidRPr="00614024">
        <w:rPr>
          <w:rFonts w:ascii="Times New Roman" w:hAnsi="Times New Roman" w:cs="Times New Roman"/>
          <w:i/>
          <w:iCs/>
          <w:kern w:val="0"/>
          <w:sz w:val="28"/>
          <w:szCs w:val="28"/>
        </w:rPr>
        <w:t xml:space="preserve"> </w:t>
      </w:r>
      <w:r w:rsidRPr="00614024">
        <w:rPr>
          <w:rFonts w:ascii="Times New Roman" w:hAnsi="Times New Roman" w:cs="Times New Roman"/>
          <w:i/>
          <w:iCs/>
          <w:kern w:val="0"/>
          <w:sz w:val="28"/>
          <w:szCs w:val="28"/>
        </w:rPr>
        <w:t>required to pay the cost of the due regulation of the</w:t>
      </w:r>
      <w:r w:rsidR="00614024">
        <w:rPr>
          <w:rFonts w:ascii="Times New Roman" w:hAnsi="Times New Roman" w:cs="Times New Roman"/>
          <w:i/>
          <w:iCs/>
          <w:kern w:val="0"/>
          <w:sz w:val="28"/>
          <w:szCs w:val="28"/>
        </w:rPr>
        <w:t xml:space="preserve"> </w:t>
      </w:r>
      <w:r w:rsidRPr="00614024">
        <w:rPr>
          <w:rFonts w:ascii="Times New Roman" w:hAnsi="Times New Roman" w:cs="Times New Roman"/>
          <w:i/>
          <w:iCs/>
          <w:kern w:val="0"/>
          <w:sz w:val="28"/>
          <w:szCs w:val="28"/>
        </w:rPr>
        <w:t xml:space="preserve">business the </w:t>
      </w:r>
      <w:r w:rsidRPr="00614024">
        <w:rPr>
          <w:rFonts w:ascii="TimesNewRomanPSMT" w:hAnsi="TimesNewRomanPSMT" w:cs="TimesNewRomanPSMT"/>
          <w:i/>
          <w:iCs/>
          <w:kern w:val="0"/>
          <w:sz w:val="28"/>
          <w:szCs w:val="28"/>
        </w:rPr>
        <w:t>“</w:t>
      </w:r>
      <w:r w:rsidRPr="00614024">
        <w:rPr>
          <w:rFonts w:ascii="Times New Roman" w:hAnsi="Times New Roman" w:cs="Times New Roman"/>
          <w:i/>
          <w:iCs/>
          <w:kern w:val="0"/>
          <w:sz w:val="28"/>
          <w:szCs w:val="28"/>
        </w:rPr>
        <w:t>license fee</w:t>
      </w:r>
      <w:r w:rsidRPr="00614024">
        <w:rPr>
          <w:rFonts w:ascii="TimesNewRomanPSMT" w:hAnsi="TimesNewRomanPSMT" w:cs="TimesNewRomanPSMT"/>
          <w:i/>
          <w:iCs/>
          <w:kern w:val="0"/>
          <w:sz w:val="28"/>
          <w:szCs w:val="28"/>
        </w:rPr>
        <w:t xml:space="preserve">” </w:t>
      </w:r>
      <w:r w:rsidRPr="00614024">
        <w:rPr>
          <w:rFonts w:ascii="Times New Roman" w:hAnsi="Times New Roman" w:cs="Times New Roman"/>
          <w:i/>
          <w:iCs/>
          <w:kern w:val="0"/>
          <w:sz w:val="28"/>
          <w:szCs w:val="28"/>
        </w:rPr>
        <w:t>act will be struck down.</w:t>
      </w:r>
    </w:p>
    <w:p w14:paraId="40556039" w14:textId="77777777" w:rsidR="00E5021B" w:rsidRDefault="00E5021B" w:rsidP="00614024">
      <w:pPr>
        <w:autoSpaceDE w:val="0"/>
        <w:autoSpaceDN w:val="0"/>
        <w:adjustRightInd w:val="0"/>
        <w:spacing w:after="0" w:line="240" w:lineRule="auto"/>
        <w:rPr>
          <w:rFonts w:ascii="Times New Roman" w:hAnsi="Times New Roman" w:cs="Times New Roman"/>
          <w:i/>
          <w:iCs/>
          <w:kern w:val="0"/>
          <w:sz w:val="28"/>
          <w:szCs w:val="28"/>
        </w:rPr>
      </w:pPr>
    </w:p>
    <w:p w14:paraId="4AEC51EB" w14:textId="2313E4CC" w:rsidR="00E5021B" w:rsidRPr="00E5021B" w:rsidRDefault="00E5021B" w:rsidP="0061402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As is usually the case, an appeal to a higher court is possible.  </w:t>
      </w:r>
      <w:r w:rsidR="001D3765">
        <w:rPr>
          <w:rFonts w:ascii="Times New Roman" w:hAnsi="Times New Roman" w:cs="Times New Roman"/>
          <w:kern w:val="0"/>
          <w:sz w:val="28"/>
          <w:szCs w:val="28"/>
        </w:rPr>
        <w:t>The decision from the Pennsylvania Commonwealth Court, an intermediate appellate court dedicated to administrative issues, was not unanimous.</w:t>
      </w:r>
    </w:p>
    <w:p w14:paraId="6A231814" w14:textId="77777777" w:rsidR="00E5021B" w:rsidRDefault="00E5021B" w:rsidP="00614024">
      <w:pPr>
        <w:autoSpaceDE w:val="0"/>
        <w:autoSpaceDN w:val="0"/>
        <w:adjustRightInd w:val="0"/>
        <w:spacing w:after="0" w:line="240" w:lineRule="auto"/>
        <w:rPr>
          <w:rFonts w:ascii="Times New Roman" w:hAnsi="Times New Roman" w:cs="Times New Roman"/>
          <w:i/>
          <w:iCs/>
          <w:kern w:val="0"/>
          <w:sz w:val="28"/>
          <w:szCs w:val="28"/>
        </w:rPr>
      </w:pPr>
    </w:p>
    <w:p w14:paraId="764D856B" w14:textId="0D3CA31F" w:rsidR="00E5021B" w:rsidRDefault="00E5021B" w:rsidP="0061402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There are parallels with the situation in Virginia and major differences.</w:t>
      </w:r>
    </w:p>
    <w:p w14:paraId="411EA6B6" w14:textId="77777777" w:rsidR="001D3765" w:rsidRDefault="001D3765" w:rsidP="00614024">
      <w:pPr>
        <w:autoSpaceDE w:val="0"/>
        <w:autoSpaceDN w:val="0"/>
        <w:adjustRightInd w:val="0"/>
        <w:spacing w:after="0" w:line="240" w:lineRule="auto"/>
        <w:rPr>
          <w:rFonts w:ascii="Times New Roman" w:hAnsi="Times New Roman" w:cs="Times New Roman"/>
          <w:kern w:val="0"/>
          <w:sz w:val="28"/>
          <w:szCs w:val="28"/>
        </w:rPr>
      </w:pPr>
    </w:p>
    <w:p w14:paraId="05BB872F" w14:textId="1E1F2A63" w:rsidR="001D3765" w:rsidRDefault="001D3765" w:rsidP="0061402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Virginia is leaving RGGI as of December 31.  The Virginia Air Pollution Control Board made the decision, with the support of Governor Glenn Youngkin (R).  But private plaintiffs – who are not legislators – are asking the Circuit Court of Fairfax County to void the Air Board’s action. </w:t>
      </w:r>
    </w:p>
    <w:p w14:paraId="4CCBF10D" w14:textId="77777777" w:rsidR="00E5021B" w:rsidRDefault="00E5021B" w:rsidP="00614024">
      <w:pPr>
        <w:autoSpaceDE w:val="0"/>
        <w:autoSpaceDN w:val="0"/>
        <w:adjustRightInd w:val="0"/>
        <w:spacing w:after="0" w:line="240" w:lineRule="auto"/>
        <w:rPr>
          <w:rFonts w:ascii="Times New Roman" w:hAnsi="Times New Roman" w:cs="Times New Roman"/>
          <w:kern w:val="0"/>
          <w:sz w:val="28"/>
          <w:szCs w:val="28"/>
        </w:rPr>
      </w:pPr>
    </w:p>
    <w:p w14:paraId="4EF16E4F" w14:textId="37BC3EA2" w:rsidR="00E5021B" w:rsidRDefault="00E5021B" w:rsidP="0061402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In Virginia, membership in RGGI also started as a regulatory effort under then-Governor Terry McAuliffe.  And that regulatory effort was stalled when Republicans in the General Assembly</w:t>
      </w:r>
      <w:r w:rsidR="001D3765">
        <w:rPr>
          <w:rFonts w:ascii="Times New Roman" w:hAnsi="Times New Roman" w:cs="Times New Roman"/>
          <w:kern w:val="0"/>
          <w:sz w:val="28"/>
          <w:szCs w:val="28"/>
        </w:rPr>
        <w:t>, in 2019 and 2020,</w:t>
      </w:r>
      <w:r>
        <w:rPr>
          <w:rFonts w:ascii="Times New Roman" w:hAnsi="Times New Roman" w:cs="Times New Roman"/>
          <w:kern w:val="0"/>
          <w:sz w:val="28"/>
          <w:szCs w:val="28"/>
        </w:rPr>
        <w:t xml:space="preserve"> asserted it was a legislative prerogative and put language in the state budget to that effect. </w:t>
      </w:r>
    </w:p>
    <w:p w14:paraId="6D94A909" w14:textId="77777777" w:rsidR="00E5021B" w:rsidRDefault="00E5021B" w:rsidP="00614024">
      <w:pPr>
        <w:autoSpaceDE w:val="0"/>
        <w:autoSpaceDN w:val="0"/>
        <w:adjustRightInd w:val="0"/>
        <w:spacing w:after="0" w:line="240" w:lineRule="auto"/>
        <w:rPr>
          <w:rFonts w:ascii="Times New Roman" w:hAnsi="Times New Roman" w:cs="Times New Roman"/>
          <w:kern w:val="0"/>
          <w:sz w:val="28"/>
          <w:szCs w:val="28"/>
        </w:rPr>
      </w:pPr>
    </w:p>
    <w:p w14:paraId="724836DB" w14:textId="63BCB219" w:rsidR="00E5021B" w:rsidRDefault="00E5021B" w:rsidP="0061402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Then when Democrats took full control of the Virginia General Assembly, they passed legislation reinstating the regulation.  The Air Board under Governor Ralph Northam imposed the regulations three years ago and Virginia has collected more than $730 million from power producers since.  </w:t>
      </w:r>
    </w:p>
    <w:p w14:paraId="538A0735" w14:textId="40393DA8" w:rsidR="00E5021B" w:rsidRDefault="00E5021B" w:rsidP="00614024">
      <w:pPr>
        <w:autoSpaceDE w:val="0"/>
        <w:autoSpaceDN w:val="0"/>
        <w:adjustRightInd w:val="0"/>
        <w:spacing w:after="0" w:line="240" w:lineRule="auto"/>
        <w:rPr>
          <w:rFonts w:ascii="Times New Roman" w:hAnsi="Times New Roman" w:cs="Times New Roman"/>
          <w:kern w:val="0"/>
          <w:sz w:val="28"/>
          <w:szCs w:val="28"/>
        </w:rPr>
      </w:pPr>
    </w:p>
    <w:p w14:paraId="4F498AC5" w14:textId="7BB2DB4E" w:rsidR="00E5021B" w:rsidRDefault="00E5021B" w:rsidP="0061402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The largest Virginia RGGI payer, Dominion Energy Virginia, is directly collecting the tax from its customers through an addition on monthly bills.  It costs them almost $5 for every 1,000 kilowatt-hours of use. </w:t>
      </w:r>
      <w:r w:rsidR="001D3765">
        <w:rPr>
          <w:rFonts w:ascii="Times New Roman" w:hAnsi="Times New Roman" w:cs="Times New Roman"/>
          <w:kern w:val="0"/>
          <w:sz w:val="28"/>
          <w:szCs w:val="28"/>
        </w:rPr>
        <w:t xml:space="preserve"> Dominion has run up enough costs through RGGI that the rate charge will continue into 2024 even if the withdrawal happen on time.  </w:t>
      </w:r>
    </w:p>
    <w:p w14:paraId="2B7098D0" w14:textId="19A32A73" w:rsidR="001D3765" w:rsidRDefault="001D3765" w:rsidP="0061402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 </w:t>
      </w:r>
    </w:p>
    <w:p w14:paraId="52972768" w14:textId="1D733B1C" w:rsidR="001D3765" w:rsidRDefault="001D3765" w:rsidP="0061402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So unlike in Pennsylvania, in Virginia the legislature acted.  The question before the Virginia court is, was the </w:t>
      </w:r>
      <w:r w:rsidR="00352213">
        <w:rPr>
          <w:rFonts w:ascii="Times New Roman" w:hAnsi="Times New Roman" w:cs="Times New Roman"/>
          <w:kern w:val="0"/>
          <w:sz w:val="28"/>
          <w:szCs w:val="28"/>
        </w:rPr>
        <w:t xml:space="preserve">bill passed </w:t>
      </w:r>
      <w:r>
        <w:rPr>
          <w:rFonts w:ascii="Times New Roman" w:hAnsi="Times New Roman" w:cs="Times New Roman"/>
          <w:kern w:val="0"/>
          <w:sz w:val="28"/>
          <w:szCs w:val="28"/>
        </w:rPr>
        <w:t>a mandate imposed on the Air Board or simply a grant of authori</w:t>
      </w:r>
      <w:r w:rsidR="00352213">
        <w:rPr>
          <w:rFonts w:ascii="Times New Roman" w:hAnsi="Times New Roman" w:cs="Times New Roman"/>
          <w:kern w:val="0"/>
          <w:sz w:val="28"/>
          <w:szCs w:val="28"/>
        </w:rPr>
        <w:t>ty</w:t>
      </w:r>
      <w:r>
        <w:rPr>
          <w:rFonts w:ascii="Times New Roman" w:hAnsi="Times New Roman" w:cs="Times New Roman"/>
          <w:kern w:val="0"/>
          <w:sz w:val="28"/>
          <w:szCs w:val="28"/>
        </w:rPr>
        <w:t xml:space="preserve">.  The language used – probably because there was a reluctance to make it clear this was a new tax – has allowed different interpretations. </w:t>
      </w:r>
      <w:r w:rsidR="00352213">
        <w:rPr>
          <w:rFonts w:ascii="Times New Roman" w:hAnsi="Times New Roman" w:cs="Times New Roman"/>
          <w:kern w:val="0"/>
          <w:sz w:val="28"/>
          <w:szCs w:val="28"/>
        </w:rPr>
        <w:t xml:space="preserve"> Youngkin and the Air Board assert it had authority to withdraw. </w:t>
      </w:r>
    </w:p>
    <w:p w14:paraId="76CBDEEE" w14:textId="77777777" w:rsidR="001D3765" w:rsidRDefault="001D3765" w:rsidP="00614024">
      <w:pPr>
        <w:autoSpaceDE w:val="0"/>
        <w:autoSpaceDN w:val="0"/>
        <w:adjustRightInd w:val="0"/>
        <w:spacing w:after="0" w:line="240" w:lineRule="auto"/>
        <w:rPr>
          <w:rFonts w:ascii="Times New Roman" w:hAnsi="Times New Roman" w:cs="Times New Roman"/>
          <w:kern w:val="0"/>
          <w:sz w:val="28"/>
          <w:szCs w:val="28"/>
        </w:rPr>
      </w:pPr>
    </w:p>
    <w:p w14:paraId="1E6C4DED" w14:textId="0ED22929" w:rsidR="001D3765" w:rsidRDefault="001D3765" w:rsidP="00614024">
      <w:pPr>
        <w:autoSpaceDE w:val="0"/>
        <w:autoSpaceDN w:val="0"/>
        <w:adjustRightInd w:val="0"/>
        <w:spacing w:after="0" w:line="240" w:lineRule="auto"/>
        <w:rPr>
          <w:rFonts w:ascii="Times New Roman" w:hAnsi="Times New Roman" w:cs="Times New Roman"/>
          <w:kern w:val="0"/>
          <w:sz w:val="28"/>
          <w:szCs w:val="28"/>
        </w:rPr>
      </w:pPr>
      <w:r>
        <w:rPr>
          <w:rFonts w:ascii="Times New Roman" w:hAnsi="Times New Roman" w:cs="Times New Roman"/>
          <w:kern w:val="0"/>
          <w:sz w:val="28"/>
          <w:szCs w:val="28"/>
        </w:rPr>
        <w:t xml:space="preserve">As </w:t>
      </w:r>
      <w:hyperlink r:id="rId4" w:history="1">
        <w:r w:rsidRPr="00352213">
          <w:rPr>
            <w:rStyle w:val="Hyperlink"/>
            <w:rFonts w:ascii="Times New Roman" w:hAnsi="Times New Roman" w:cs="Times New Roman"/>
            <w:kern w:val="0"/>
            <w:sz w:val="28"/>
            <w:szCs w:val="28"/>
          </w:rPr>
          <w:t xml:space="preserve">reported by </w:t>
        </w:r>
        <w:r w:rsidRPr="00352213">
          <w:rPr>
            <w:rStyle w:val="Hyperlink"/>
            <w:rFonts w:ascii="Times New Roman" w:hAnsi="Times New Roman" w:cs="Times New Roman"/>
            <w:i/>
            <w:iCs/>
            <w:kern w:val="0"/>
            <w:sz w:val="28"/>
            <w:szCs w:val="28"/>
          </w:rPr>
          <w:t>Virginia Mercury</w:t>
        </w:r>
      </w:hyperlink>
      <w:r>
        <w:rPr>
          <w:rFonts w:ascii="Times New Roman" w:hAnsi="Times New Roman" w:cs="Times New Roman"/>
          <w:kern w:val="0"/>
          <w:sz w:val="28"/>
          <w:szCs w:val="28"/>
        </w:rPr>
        <w:t>, a hearing on the case was held late last week, focused on the narrow issue of whether the parties who brought it had standing to sue.  The RGGI tax proceeds are being directed to specific programs and entities that w</w:t>
      </w:r>
      <w:r w:rsidR="00352213">
        <w:rPr>
          <w:rFonts w:ascii="Times New Roman" w:hAnsi="Times New Roman" w:cs="Times New Roman"/>
          <w:kern w:val="0"/>
          <w:sz w:val="28"/>
          <w:szCs w:val="28"/>
        </w:rPr>
        <w:t>ill</w:t>
      </w:r>
      <w:r>
        <w:rPr>
          <w:rFonts w:ascii="Times New Roman" w:hAnsi="Times New Roman" w:cs="Times New Roman"/>
          <w:kern w:val="0"/>
          <w:sz w:val="28"/>
          <w:szCs w:val="28"/>
        </w:rPr>
        <w:t xml:space="preserve"> lose funding brought the petition. </w:t>
      </w:r>
    </w:p>
    <w:p w14:paraId="691767A2" w14:textId="77777777" w:rsidR="00BC1F77" w:rsidRDefault="00BC1F77" w:rsidP="00614024">
      <w:pPr>
        <w:autoSpaceDE w:val="0"/>
        <w:autoSpaceDN w:val="0"/>
        <w:adjustRightInd w:val="0"/>
        <w:spacing w:after="0" w:line="240" w:lineRule="auto"/>
        <w:rPr>
          <w:rFonts w:ascii="Times New Roman" w:hAnsi="Times New Roman" w:cs="Times New Roman"/>
          <w:kern w:val="0"/>
          <w:sz w:val="28"/>
          <w:szCs w:val="28"/>
        </w:rPr>
      </w:pPr>
    </w:p>
    <w:p w14:paraId="1EFF8944" w14:textId="1A86AECC" w:rsidR="00BC1F77" w:rsidRPr="00E5021B" w:rsidRDefault="00BC1F77" w:rsidP="00614024">
      <w:pPr>
        <w:autoSpaceDE w:val="0"/>
        <w:autoSpaceDN w:val="0"/>
        <w:adjustRightInd w:val="0"/>
        <w:spacing w:after="0" w:line="240" w:lineRule="auto"/>
      </w:pPr>
      <w:r>
        <w:rPr>
          <w:rFonts w:ascii="Times New Roman" w:hAnsi="Times New Roman" w:cs="Times New Roman"/>
          <w:kern w:val="0"/>
          <w:sz w:val="28"/>
          <w:szCs w:val="28"/>
        </w:rPr>
        <w:lastRenderedPageBreak/>
        <w:t xml:space="preserve">Imagine if you will a suit brought by a highway contractor after the state lawfully decided to cut the gas tax.  The judge is </w:t>
      </w:r>
      <w:proofErr w:type="gramStart"/>
      <w:r>
        <w:rPr>
          <w:rFonts w:ascii="Times New Roman" w:hAnsi="Times New Roman" w:cs="Times New Roman"/>
          <w:kern w:val="0"/>
          <w:sz w:val="28"/>
          <w:szCs w:val="28"/>
        </w:rPr>
        <w:t>weighing</w:t>
      </w:r>
      <w:proofErr w:type="gramEnd"/>
      <w:r>
        <w:rPr>
          <w:rFonts w:ascii="Times New Roman" w:hAnsi="Times New Roman" w:cs="Times New Roman"/>
          <w:kern w:val="0"/>
          <w:sz w:val="28"/>
          <w:szCs w:val="28"/>
        </w:rPr>
        <w:t xml:space="preserve"> a very important question</w:t>
      </w:r>
      <w:r w:rsidR="00352213">
        <w:rPr>
          <w:rFonts w:ascii="Times New Roman" w:hAnsi="Times New Roman" w:cs="Times New Roman"/>
          <w:kern w:val="0"/>
          <w:sz w:val="28"/>
          <w:szCs w:val="28"/>
        </w:rPr>
        <w:t>, a very scary precedent indeed</w:t>
      </w:r>
      <w:r>
        <w:rPr>
          <w:rFonts w:ascii="Times New Roman" w:hAnsi="Times New Roman" w:cs="Times New Roman"/>
          <w:kern w:val="0"/>
          <w:sz w:val="28"/>
          <w:szCs w:val="28"/>
        </w:rPr>
        <w:t xml:space="preserve">. </w:t>
      </w:r>
    </w:p>
    <w:sectPr w:rsidR="00BC1F77" w:rsidRPr="00E5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A5"/>
    <w:rsid w:val="001D3765"/>
    <w:rsid w:val="00263BB9"/>
    <w:rsid w:val="00352213"/>
    <w:rsid w:val="005725E8"/>
    <w:rsid w:val="00614024"/>
    <w:rsid w:val="00BC1F77"/>
    <w:rsid w:val="00E5021B"/>
    <w:rsid w:val="00EB12DB"/>
    <w:rsid w:val="00F2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70F1"/>
  <w15:chartTrackingRefBased/>
  <w15:docId w15:val="{4755EE24-C78A-4AF2-B220-B26EB0F2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13"/>
    <w:rPr>
      <w:color w:val="0563C1" w:themeColor="hyperlink"/>
      <w:u w:val="single"/>
    </w:rPr>
  </w:style>
  <w:style w:type="character" w:styleId="UnresolvedMention">
    <w:name w:val="Unresolved Mention"/>
    <w:basedOn w:val="DefaultParagraphFont"/>
    <w:uiPriority w:val="99"/>
    <w:semiHidden/>
    <w:unhideWhenUsed/>
    <w:rsid w:val="00352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rginiamercury.com/2023/10/27/fairfax-county-judge-weighing-fate-of-suit-over-youngkins-carbon-market-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Haner</dc:creator>
  <cp:keywords/>
  <dc:description/>
  <cp:lastModifiedBy>Stephen Haner</cp:lastModifiedBy>
  <cp:revision>5</cp:revision>
  <dcterms:created xsi:type="dcterms:W3CDTF">2023-11-01T18:26:00Z</dcterms:created>
  <dcterms:modified xsi:type="dcterms:W3CDTF">2023-11-01T20:04:00Z</dcterms:modified>
</cp:coreProperties>
</file>