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0B10" w14:textId="77777777" w:rsidR="006448F6" w:rsidRPr="006448F6" w:rsidRDefault="006448F6" w:rsidP="006448F6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proofErr w:type="gramStart"/>
      <w:r w:rsidRPr="006448F6">
        <w:rPr>
          <w:rFonts w:ascii="Times New Roman" w:eastAsia="Times New Roman" w:hAnsi="Symbol" w:cs="Times New Roman"/>
          <w:b/>
          <w:bCs/>
          <w:kern w:val="0"/>
          <w:sz w:val="27"/>
          <w:szCs w:val="27"/>
          <w14:ligatures w14:val="none"/>
        </w:rPr>
        <w:t></w:t>
      </w:r>
      <w:r w:rsidRPr="006448F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  212061.P</w:t>
      </w:r>
      <w:proofErr w:type="gramEnd"/>
      <w:r w:rsidRPr="006448F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 Speech First, Inc. v. Timothy Sands </w:t>
      </w:r>
    </w:p>
    <w:p w14:paraId="55F51D88" w14:textId="77777777" w:rsidR="006448F6" w:rsidRPr="006448F6" w:rsidRDefault="006448F6" w:rsidP="006448F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6448F6">
        <w:rPr>
          <w:rFonts w:ascii="Times New Roman" w:eastAsia="Times New Roman" w:hAnsi="Times New Roman" w:cs="Times New Roman"/>
          <w:kern w:val="0"/>
          <w14:ligatures w14:val="none"/>
        </w:rPr>
        <w:t xml:space="preserve">Published opinion after </w:t>
      </w:r>
      <w:proofErr w:type="gramStart"/>
      <w:r w:rsidRPr="006448F6">
        <w:rPr>
          <w:rFonts w:ascii="Times New Roman" w:eastAsia="Times New Roman" w:hAnsi="Times New Roman" w:cs="Times New Roman"/>
          <w:kern w:val="0"/>
          <w14:ligatures w14:val="none"/>
        </w:rPr>
        <w:t>argument</w:t>
      </w:r>
      <w:proofErr w:type="gramEnd"/>
    </w:p>
    <w:p w14:paraId="377AD781" w14:textId="77777777" w:rsidR="006448F6" w:rsidRPr="006448F6" w:rsidRDefault="006448F6" w:rsidP="006448F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6448F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Author: </w:t>
      </w:r>
      <w:proofErr w:type="spellStart"/>
      <w:r w:rsidRPr="006448F6">
        <w:rPr>
          <w:rFonts w:ascii="Times New Roman" w:eastAsia="Times New Roman" w:hAnsi="Times New Roman" w:cs="Times New Roman"/>
          <w:kern w:val="0"/>
          <w14:ligatures w14:val="none"/>
        </w:rPr>
        <w:t>Motz</w:t>
      </w:r>
      <w:proofErr w:type="spellEnd"/>
      <w:r w:rsidRPr="006448F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6448F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Decision: </w:t>
      </w:r>
      <w:r w:rsidRPr="006448F6">
        <w:rPr>
          <w:rFonts w:ascii="Times New Roman" w:eastAsia="Times New Roman" w:hAnsi="Times New Roman" w:cs="Times New Roman"/>
          <w:kern w:val="0"/>
          <w14:ligatures w14:val="none"/>
        </w:rPr>
        <w:t>Affirmed</w:t>
      </w:r>
      <w:r w:rsidRPr="006448F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6448F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Case Type: </w:t>
      </w:r>
      <w:r w:rsidRPr="006448F6">
        <w:rPr>
          <w:rFonts w:ascii="Times New Roman" w:eastAsia="Times New Roman" w:hAnsi="Times New Roman" w:cs="Times New Roman"/>
          <w:kern w:val="0"/>
          <w14:ligatures w14:val="none"/>
        </w:rPr>
        <w:t xml:space="preserve">Civil Private </w:t>
      </w:r>
      <w:r w:rsidRPr="006448F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6448F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Appeal From: </w:t>
      </w:r>
      <w:r w:rsidRPr="006448F6">
        <w:rPr>
          <w:rFonts w:ascii="Times New Roman" w:eastAsia="Times New Roman" w:hAnsi="Times New Roman" w:cs="Times New Roman"/>
          <w:kern w:val="0"/>
          <w14:ligatures w14:val="none"/>
        </w:rPr>
        <w:t>WDVA</w:t>
      </w:r>
      <w:r w:rsidRPr="006448F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6448F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Originating Judge: </w:t>
      </w:r>
      <w:r w:rsidRPr="006448F6">
        <w:rPr>
          <w:rFonts w:ascii="Times New Roman" w:eastAsia="Times New Roman" w:hAnsi="Times New Roman" w:cs="Times New Roman"/>
          <w:kern w:val="0"/>
          <w14:ligatures w14:val="none"/>
        </w:rPr>
        <w:t>Urbanski</w:t>
      </w:r>
      <w:r w:rsidRPr="006448F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6448F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Link: </w:t>
      </w:r>
      <w:hyperlink r:id="rId6" w:tgtFrame="_blank" w:history="1">
        <w:r w:rsidRPr="006448F6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https://www.ca4.uscourts.gov/opinions/212061.P.pdf</w:t>
        </w:r>
      </w:hyperlink>
    </w:p>
    <w:p w14:paraId="7EAA3551" w14:textId="77777777" w:rsidR="006448F6" w:rsidRPr="006448F6" w:rsidRDefault="006448F6" w:rsidP="006448F6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6448F6">
        <w:rPr>
          <w:rFonts w:ascii="Times New Roman" w:eastAsia="Times New Roman" w:hAnsi="Times New Roman" w:cs="Times New Roman"/>
          <w:kern w:val="0"/>
          <w14:ligatures w14:val="none"/>
        </w:rPr>
        <w:t xml:space="preserve">May 31, 2023 </w:t>
      </w:r>
    </w:p>
    <w:p w14:paraId="0FDD9DE0" w14:textId="77777777" w:rsidR="006448F6" w:rsidRDefault="006448F6" w:rsidP="00430D74"/>
    <w:p w14:paraId="0C232B36" w14:textId="77777777" w:rsidR="006448F6" w:rsidRDefault="006448F6" w:rsidP="00430D74"/>
    <w:p w14:paraId="2AEEB513" w14:textId="43FE417D" w:rsidR="00430D74" w:rsidRDefault="00430D74" w:rsidP="00430D74">
      <w:r>
        <w:t>WILKINSON, Circuit Judge, dissenting:</w:t>
      </w:r>
    </w:p>
    <w:p w14:paraId="56D6AAE8" w14:textId="77777777" w:rsidR="00430D74" w:rsidRDefault="00430D74" w:rsidP="00430D74"/>
    <w:p w14:paraId="22A57265" w14:textId="19CFE025" w:rsidR="00430D74" w:rsidRDefault="00430D74" w:rsidP="00430D74">
      <w:r>
        <w:t xml:space="preserve">Consider a 19-year-old sophomore at Virginia Tech sitting in a favorite class, </w:t>
      </w:r>
      <w:proofErr w:type="gramStart"/>
      <w:r>
        <w:t>one</w:t>
      </w:r>
      <w:proofErr w:type="gramEnd"/>
    </w:p>
    <w:p w14:paraId="40225406" w14:textId="77777777" w:rsidR="00430D74" w:rsidRDefault="00430D74" w:rsidP="00430D74">
      <w:r>
        <w:t>involving the role that race, ethnicity, and gender play in contemporary American politics.</w:t>
      </w:r>
    </w:p>
    <w:p w14:paraId="7FFE4105" w14:textId="77777777" w:rsidR="00430D74" w:rsidRDefault="00430D74" w:rsidP="00430D74">
      <w:r>
        <w:t>During a lively class discussion, an interesting but controversial topic comes up. She</w:t>
      </w:r>
    </w:p>
    <w:p w14:paraId="58114AA9" w14:textId="77777777" w:rsidR="00430D74" w:rsidRDefault="00430D74" w:rsidP="00430D74">
      <w:r>
        <w:t>considers raising her hand to add her thoughts to this fascinating debate, but she hesitates.</w:t>
      </w:r>
    </w:p>
    <w:p w14:paraId="0C0200E5" w14:textId="77777777" w:rsidR="00430D74" w:rsidRDefault="00430D74" w:rsidP="00430D74"/>
    <w:p w14:paraId="2A6A1A53" w14:textId="04675A5B" w:rsidR="00430D74" w:rsidRDefault="00430D74" w:rsidP="00430D74">
      <w:r>
        <w:t>She remembers hearing about the University’s Bias Intervention and Response</w:t>
      </w:r>
    </w:p>
    <w:p w14:paraId="4380AF54" w14:textId="77777777" w:rsidR="00430D74" w:rsidRDefault="00430D74" w:rsidP="00430D74">
      <w:r>
        <w:t>Team, which Virginia Tech established to “eliminate acts of bias” through “</w:t>
      </w:r>
      <w:proofErr w:type="gramStart"/>
      <w:r>
        <w:t>immediate</w:t>
      </w:r>
      <w:proofErr w:type="gramEnd"/>
    </w:p>
    <w:p w14:paraId="3AD306CD" w14:textId="77777777" w:rsidR="00430D74" w:rsidRDefault="00430D74" w:rsidP="00430D74">
      <w:r>
        <w:t xml:space="preserve">direct or indirect responses to bias-related incidents.” She cannot recall how “bias </w:t>
      </w:r>
      <w:proofErr w:type="gramStart"/>
      <w:r>
        <w:t>incident”</w:t>
      </w:r>
      <w:proofErr w:type="gramEnd"/>
    </w:p>
    <w:p w14:paraId="4CB8C5C8" w14:textId="77777777" w:rsidR="00430D74" w:rsidRDefault="00430D74" w:rsidP="00430D74">
      <w:r>
        <w:t xml:space="preserve">was defined but thinks it was something about “expressions against a person” in a </w:t>
      </w:r>
      <w:proofErr w:type="gramStart"/>
      <w:r>
        <w:t>protected</w:t>
      </w:r>
      <w:proofErr w:type="gramEnd"/>
    </w:p>
    <w:p w14:paraId="6788654B" w14:textId="77777777" w:rsidR="00430D74" w:rsidRDefault="00430D74" w:rsidP="00430D74">
      <w:r>
        <w:t>class. She knows that biased speech can be reported anonymously online. In fact, Virginia</w:t>
      </w:r>
    </w:p>
    <w:p w14:paraId="76A2CDB4" w14:textId="77777777" w:rsidR="00430D74" w:rsidRDefault="00430D74" w:rsidP="00430D74">
      <w:r>
        <w:t xml:space="preserve">Tech “encourages” students “to make a report” if they “hear or see something that </w:t>
      </w:r>
      <w:proofErr w:type="gramStart"/>
      <w:r>
        <w:t>feels</w:t>
      </w:r>
      <w:proofErr w:type="gramEnd"/>
    </w:p>
    <w:p w14:paraId="5EBA5BF7" w14:textId="77777777" w:rsidR="00430D74" w:rsidRDefault="00430D74" w:rsidP="00430D74">
      <w:r>
        <w:t xml:space="preserve">like a bias incident” even if they are “unsure.” She vaguely remembers that those </w:t>
      </w:r>
      <w:proofErr w:type="gramStart"/>
      <w:r>
        <w:t>reported</w:t>
      </w:r>
      <w:proofErr w:type="gramEnd"/>
    </w:p>
    <w:p w14:paraId="2E66EA06" w14:textId="77777777" w:rsidR="00430D74" w:rsidRDefault="00430D74" w:rsidP="00430D74">
      <w:r>
        <w:t>for bias will be invited to a meeting with the Dean of Students or referred to another</w:t>
      </w:r>
    </w:p>
    <w:p w14:paraId="3D2CB31C" w14:textId="77777777" w:rsidR="00430D74" w:rsidRDefault="00430D74" w:rsidP="00430D74">
      <w:r>
        <w:t>University office. Students are told the meetings are voluntary, but word travels quickly on</w:t>
      </w:r>
    </w:p>
    <w:p w14:paraId="76E00539" w14:textId="77777777" w:rsidR="00430D74" w:rsidRDefault="00430D74" w:rsidP="00430D74">
      <w:r>
        <w:t>college campuses, and she does not want to be “that girl who got reported.” She cannot</w:t>
      </w:r>
    </w:p>
    <w:p w14:paraId="0B354390" w14:textId="77777777" w:rsidR="00430D74" w:rsidRDefault="00430D74" w:rsidP="00430D74">
      <w:r>
        <w:t>recollect whether those who get accused of bias get in trouble with the University, but she</w:t>
      </w:r>
    </w:p>
    <w:p w14:paraId="156D9580" w14:textId="77777777" w:rsidR="00430D74" w:rsidRDefault="00430D74" w:rsidP="00430D74">
      <w:r>
        <w:t>knows the Dean of Students keeps a file of all complaints.</w:t>
      </w:r>
    </w:p>
    <w:p w14:paraId="20D4ABCF" w14:textId="77777777" w:rsidR="00430D74" w:rsidRDefault="00430D74" w:rsidP="00430D74"/>
    <w:p w14:paraId="280D0D18" w14:textId="25F41BA1" w:rsidR="00430D74" w:rsidRDefault="00430D74" w:rsidP="00430D74">
      <w:r>
        <w:t xml:space="preserve">She thought she had an insightful comment to add to the discussion, but it might </w:t>
      </w:r>
      <w:proofErr w:type="gramStart"/>
      <w:r>
        <w:t>not</w:t>
      </w:r>
      <w:proofErr w:type="gramEnd"/>
    </w:p>
    <w:p w14:paraId="17BC1109" w14:textId="77777777" w:rsidR="00430D74" w:rsidRDefault="00430D74" w:rsidP="00430D74">
      <w:r>
        <w:t xml:space="preserve">be worth risking an encounter with the bias response team, especially because the </w:t>
      </w:r>
      <w:proofErr w:type="gramStart"/>
      <w:r>
        <w:t>team</w:t>
      </w:r>
      <w:proofErr w:type="gramEnd"/>
    </w:p>
    <w:p w14:paraId="24E64C68" w14:textId="77777777" w:rsidR="00430D74" w:rsidRDefault="00430D74" w:rsidP="00430D74">
      <w:r>
        <w:t>comprises representatives from the offices of Inclusion and Diversity, Student Conduct,</w:t>
      </w:r>
    </w:p>
    <w:p w14:paraId="3DF61E45" w14:textId="77777777" w:rsidR="00430D74" w:rsidRDefault="00430D74" w:rsidP="00430D74">
      <w:r>
        <w:t>the Dean of Students, and the Virginia Tech Police Department.</w:t>
      </w:r>
    </w:p>
    <w:p w14:paraId="320DE5DC" w14:textId="382D53D7" w:rsidR="00430D74" w:rsidRDefault="00430D74" w:rsidP="00430D74">
      <w:r>
        <w:t xml:space="preserve"> </w:t>
      </w:r>
    </w:p>
    <w:p w14:paraId="3B0AE218" w14:textId="1BBEC0F5" w:rsidR="00A77AD6" w:rsidRDefault="00A77AD6" w:rsidP="00430D74">
      <w:r>
        <w:t>Faced with these circumstances, what would a reasonable student do? Speak up and</w:t>
      </w:r>
    </w:p>
    <w:p w14:paraId="2B90951A" w14:textId="77777777" w:rsidR="00A77AD6" w:rsidRDefault="00A77AD6" w:rsidP="00A77AD6">
      <w:r>
        <w:t xml:space="preserve">risk an anonymous report? Or keep her head down, sit silently, and avoid the </w:t>
      </w:r>
      <w:proofErr w:type="gramStart"/>
      <w:r>
        <w:t>potential</w:t>
      </w:r>
      <w:proofErr w:type="gramEnd"/>
    </w:p>
    <w:p w14:paraId="64B4CCE0" w14:textId="77777777" w:rsidR="00A77AD6" w:rsidRDefault="00A77AD6" w:rsidP="00A77AD6">
      <w:r>
        <w:t xml:space="preserve">fallout? A student in this situation will almost always choose the latter. And this is </w:t>
      </w:r>
      <w:proofErr w:type="gramStart"/>
      <w:r>
        <w:t>how</w:t>
      </w:r>
      <w:proofErr w:type="gramEnd"/>
    </w:p>
    <w:p w14:paraId="0724A3B1" w14:textId="77777777" w:rsidR="00A77AD6" w:rsidRDefault="00A77AD6" w:rsidP="00A77AD6">
      <w:r>
        <w:t>Virginia Tech objectively chills speech.</w:t>
      </w:r>
    </w:p>
    <w:p w14:paraId="1CC1CCCD" w14:textId="77777777" w:rsidR="00A77AD6" w:rsidRDefault="00A77AD6" w:rsidP="00A77AD6"/>
    <w:p w14:paraId="23A86983" w14:textId="77777777" w:rsidR="00A77AD6" w:rsidRDefault="00A77AD6" w:rsidP="00A77AD6">
      <w:r>
        <w:t>The First Amendment should prevent this danger. The Supreme Court has</w:t>
      </w:r>
    </w:p>
    <w:p w14:paraId="0EE48083" w14:textId="77777777" w:rsidR="00A77AD6" w:rsidRDefault="00A77AD6" w:rsidP="00A77AD6">
      <w:r>
        <w:t xml:space="preserve">underscored “in </w:t>
      </w:r>
      <w:proofErr w:type="gramStart"/>
      <w:r>
        <w:t>a number of</w:t>
      </w:r>
      <w:proofErr w:type="gramEnd"/>
      <w:r>
        <w:t xml:space="preserve"> cases that constitutional violations may arise from the</w:t>
      </w:r>
    </w:p>
    <w:p w14:paraId="6F22E4B9" w14:textId="77777777" w:rsidR="00A77AD6" w:rsidRDefault="00A77AD6" w:rsidP="00A77AD6">
      <w:r>
        <w:t>deterrent, or ‘chilling,’ effect of governmental regulations that fall short of a direct</w:t>
      </w:r>
    </w:p>
    <w:p w14:paraId="28AD83D2" w14:textId="77777777" w:rsidR="00A77AD6" w:rsidRDefault="00A77AD6" w:rsidP="00A77AD6">
      <w:r>
        <w:lastRenderedPageBreak/>
        <w:t>prohibition.” Laird v. Tatum, 408 U.S. 1, 11 (1972). When pressure and intimidation lurk</w:t>
      </w:r>
    </w:p>
    <w:p w14:paraId="23A6D772" w14:textId="77777777" w:rsidR="00A77AD6" w:rsidRDefault="00A77AD6" w:rsidP="00A77AD6">
      <w:r>
        <w:t>behind the state’s policy such that a reasonable individual “is chilled from exercising her</w:t>
      </w:r>
    </w:p>
    <w:p w14:paraId="52A4072E" w14:textId="77777777" w:rsidR="00A77AD6" w:rsidRDefault="00A77AD6" w:rsidP="00A77AD6">
      <w:r>
        <w:t>right to free expression” and instead chooses “self-censorship,” the steadfast protections of</w:t>
      </w:r>
    </w:p>
    <w:p w14:paraId="79B45696" w14:textId="77777777" w:rsidR="00A77AD6" w:rsidRDefault="00A77AD6" w:rsidP="00A77AD6">
      <w:proofErr w:type="gramStart"/>
      <w:r>
        <w:t>the</w:t>
      </w:r>
      <w:proofErr w:type="gramEnd"/>
      <w:r>
        <w:t xml:space="preserve"> First Amendment should be summoned into action. Benham v. City of Charlotte,</w:t>
      </w:r>
    </w:p>
    <w:p w14:paraId="166AA165" w14:textId="77777777" w:rsidR="00A77AD6" w:rsidRDefault="00A77AD6" w:rsidP="00A77AD6">
      <w:r>
        <w:t>635 F.3d 129, 135 (4th Cir. 2011).</w:t>
      </w:r>
    </w:p>
    <w:p w14:paraId="48E8D814" w14:textId="77777777" w:rsidR="00A77AD6" w:rsidRDefault="00A77AD6" w:rsidP="00A77AD6"/>
    <w:p w14:paraId="13BE5E8F" w14:textId="51DA9090" w:rsidR="00A77AD6" w:rsidRPr="006B07EB" w:rsidRDefault="00A77AD6" w:rsidP="00A77AD6">
      <w:pPr>
        <w:rPr>
          <w:b/>
          <w:bCs/>
        </w:rPr>
      </w:pPr>
      <w:r w:rsidRPr="006B07EB">
        <w:rPr>
          <w:b/>
          <w:bCs/>
        </w:rPr>
        <w:t>My friends in the majority claim any fears about chilling are the product of the</w:t>
      </w:r>
    </w:p>
    <w:p w14:paraId="093E56A4" w14:textId="77777777" w:rsidR="00A77AD6" w:rsidRPr="006B07EB" w:rsidRDefault="00A77AD6" w:rsidP="00A77AD6">
      <w:pPr>
        <w:rPr>
          <w:b/>
          <w:bCs/>
        </w:rPr>
      </w:pPr>
      <w:r w:rsidRPr="006B07EB">
        <w:rPr>
          <w:b/>
          <w:bCs/>
        </w:rPr>
        <w:t>“dissent’s misguided journey,” Majority Op. at 32, which I suspect was not intended as a</w:t>
      </w:r>
    </w:p>
    <w:p w14:paraId="378E7804" w14:textId="77777777" w:rsidR="00A77AD6" w:rsidRDefault="00A77AD6" w:rsidP="00A77AD6">
      <w:r w:rsidRPr="006B07EB">
        <w:rPr>
          <w:b/>
          <w:bCs/>
        </w:rPr>
        <w:t>compliment.</w:t>
      </w:r>
      <w:r>
        <w:t xml:space="preserve"> Odysseys aside, the stark reality of the record is that programs like the </w:t>
      </w:r>
      <w:proofErr w:type="gramStart"/>
      <w:r>
        <w:t>Bias</w:t>
      </w:r>
      <w:proofErr w:type="gramEnd"/>
    </w:p>
    <w:p w14:paraId="6F9F1242" w14:textId="77777777" w:rsidR="00A77AD6" w:rsidRDefault="00A77AD6" w:rsidP="00A77AD6">
      <w:r>
        <w:t xml:space="preserve">Intervention and Response Team (BIRT) are being used in the service of discouraging </w:t>
      </w:r>
      <w:proofErr w:type="gramStart"/>
      <w:r>
        <w:t>that</w:t>
      </w:r>
      <w:proofErr w:type="gramEnd"/>
    </w:p>
    <w:p w14:paraId="448C61E4" w14:textId="77777777" w:rsidR="00A77AD6" w:rsidRDefault="00A77AD6" w:rsidP="00A77AD6">
      <w:r>
        <w:t>open inquiry from which education draws its very meaning and sustenance.</w:t>
      </w:r>
    </w:p>
    <w:p w14:paraId="3A88C3B4" w14:textId="77777777" w:rsidR="006B07EB" w:rsidRDefault="006B07EB" w:rsidP="00A77AD6"/>
    <w:p w14:paraId="589441AA" w14:textId="77777777" w:rsidR="00A77AD6" w:rsidRPr="006B07EB" w:rsidRDefault="00A77AD6" w:rsidP="00A77AD6">
      <w:pPr>
        <w:rPr>
          <w:b/>
          <w:bCs/>
        </w:rPr>
      </w:pPr>
      <w:r w:rsidRPr="006B07EB">
        <w:rPr>
          <w:b/>
          <w:bCs/>
        </w:rPr>
        <w:t xml:space="preserve">Virginia Tech’s Bias Intervention and Response Team is not the benign little </w:t>
      </w:r>
      <w:proofErr w:type="gramStart"/>
      <w:r w:rsidRPr="006B07EB">
        <w:rPr>
          <w:b/>
          <w:bCs/>
        </w:rPr>
        <w:t>system</w:t>
      </w:r>
      <w:proofErr w:type="gramEnd"/>
    </w:p>
    <w:p w14:paraId="4AA80ECB" w14:textId="77777777" w:rsidR="00A77AD6" w:rsidRDefault="00A77AD6" w:rsidP="00A77AD6">
      <w:r w:rsidRPr="006B07EB">
        <w:rPr>
          <w:b/>
          <w:bCs/>
        </w:rPr>
        <w:t>the majority imagines.</w:t>
      </w:r>
      <w:r>
        <w:t xml:space="preserve"> It is intimidating to the extent that a student of “ordinary </w:t>
      </w:r>
      <w:proofErr w:type="gramStart"/>
      <w:r>
        <w:t>firmness</w:t>
      </w:r>
      <w:proofErr w:type="gramEnd"/>
      <w:r>
        <w:t>”</w:t>
      </w:r>
    </w:p>
    <w:p w14:paraId="2C4C5B23" w14:textId="77777777" w:rsidR="00A77AD6" w:rsidRDefault="00A77AD6" w:rsidP="00A77AD6">
      <w:r>
        <w:t>would be deterred from exercising her First Amendment rights. Benham, 635 F.3d at 135.</w:t>
      </w:r>
    </w:p>
    <w:p w14:paraId="08511BF2" w14:textId="77777777" w:rsidR="00A77AD6" w:rsidRDefault="00A77AD6" w:rsidP="00A77AD6">
      <w:r>
        <w:t>Chilling effects of even well-intended government policies present “an evil of</w:t>
      </w:r>
    </w:p>
    <w:p w14:paraId="297F61F2" w14:textId="22477105" w:rsidR="00A77AD6" w:rsidRDefault="00A77AD6" w:rsidP="00A77AD6">
      <w:r>
        <w:t>constitutional proportions” for the government has an obligation to promote free speech, and at the very least, not to discourage it. Leslie Kendrick, Speech, Intent, and the Chilling</w:t>
      </w:r>
    </w:p>
    <w:p w14:paraId="16DD5570" w14:textId="77777777" w:rsidR="00A77AD6" w:rsidRDefault="00A77AD6" w:rsidP="00A77AD6">
      <w:r>
        <w:t>Effect, 54 Wm. &amp; Mary L. Rev. 1633, 1655 (2013).</w:t>
      </w:r>
    </w:p>
    <w:p w14:paraId="67FE72FB" w14:textId="77777777" w:rsidR="00A77AD6" w:rsidRDefault="00A77AD6" w:rsidP="00A77AD6"/>
    <w:p w14:paraId="442358F8" w14:textId="77777777" w:rsidR="00A77AD6" w:rsidRDefault="00A77AD6" w:rsidP="00A77AD6">
      <w:r>
        <w:t xml:space="preserve">The majority today ignores the plight of the college sophomore, declaring </w:t>
      </w:r>
      <w:proofErr w:type="gramStart"/>
      <w:r>
        <w:t>instead</w:t>
      </w:r>
      <w:proofErr w:type="gramEnd"/>
    </w:p>
    <w:p w14:paraId="1B18ED2D" w14:textId="77777777" w:rsidR="00A77AD6" w:rsidRDefault="00A77AD6" w:rsidP="00A77AD6">
      <w:r>
        <w:t>that Speech First fails to show that BIRT objectively chills speech. Due to Virginia Tech’s</w:t>
      </w:r>
    </w:p>
    <w:p w14:paraId="264F8AFA" w14:textId="77777777" w:rsidR="00A77AD6" w:rsidRDefault="00A77AD6" w:rsidP="00A77AD6">
      <w:r>
        <w:t xml:space="preserve">perfunctory promise to uphold the First Amendment and its proffered assurance that </w:t>
      </w:r>
      <w:proofErr w:type="gramStart"/>
      <w:r>
        <w:t>BIRT</w:t>
      </w:r>
      <w:proofErr w:type="gramEnd"/>
    </w:p>
    <w:p w14:paraId="54935211" w14:textId="77777777" w:rsidR="00A77AD6" w:rsidRDefault="00A77AD6" w:rsidP="00A77AD6">
      <w:r>
        <w:t xml:space="preserve">cannot directly punish students, the majority concludes that no reasonable student </w:t>
      </w:r>
      <w:proofErr w:type="gramStart"/>
      <w:r>
        <w:t>would</w:t>
      </w:r>
      <w:proofErr w:type="gramEnd"/>
    </w:p>
    <w:p w14:paraId="32C02753" w14:textId="77777777" w:rsidR="00A77AD6" w:rsidRDefault="00A77AD6" w:rsidP="00A77AD6">
      <w:r>
        <w:t>be dissuaded from exercising her free speech rights. This conclusion neglects real-world</w:t>
      </w:r>
    </w:p>
    <w:p w14:paraId="10B16A21" w14:textId="77777777" w:rsidR="00A77AD6" w:rsidRDefault="00A77AD6" w:rsidP="00A77AD6">
      <w:r>
        <w:t xml:space="preserve">consequences. The reality is that Virginia Tech has constructed a complex apparatus </w:t>
      </w:r>
      <w:proofErr w:type="gramStart"/>
      <w:r>
        <w:t>for</w:t>
      </w:r>
      <w:proofErr w:type="gramEnd"/>
    </w:p>
    <w:p w14:paraId="014138B4" w14:textId="77777777" w:rsidR="00A77AD6" w:rsidRDefault="00A77AD6" w:rsidP="00A77AD6">
      <w:r>
        <w:t>policing and reporting whatever administrators may deem “biased speech.” The intricate</w:t>
      </w:r>
    </w:p>
    <w:p w14:paraId="3E28F428" w14:textId="77777777" w:rsidR="00A77AD6" w:rsidRDefault="00A77AD6" w:rsidP="00A77AD6">
      <w:r>
        <w:t>program has a straightforward effect: students self-censor, fearing the consequences of a</w:t>
      </w:r>
    </w:p>
    <w:p w14:paraId="442B8729" w14:textId="77777777" w:rsidR="00A77AD6" w:rsidRDefault="00A77AD6" w:rsidP="00A77AD6">
      <w:r>
        <w:t>report to BIRT and thinking that speech is no longer worth the trouble.</w:t>
      </w:r>
    </w:p>
    <w:p w14:paraId="0D8200DE" w14:textId="77777777" w:rsidR="00A77AD6" w:rsidRDefault="00A77AD6" w:rsidP="00A77AD6"/>
    <w:p w14:paraId="54ED1306" w14:textId="278DFF25" w:rsidR="00A77AD6" w:rsidRDefault="00A77AD6" w:rsidP="00A77AD6">
      <w:r>
        <w:t xml:space="preserve">How did it ever come to this—that such a fine and distinguished university </w:t>
      </w:r>
      <w:proofErr w:type="gramStart"/>
      <w:r>
        <w:t>would</w:t>
      </w:r>
      <w:proofErr w:type="gramEnd"/>
    </w:p>
    <w:p w14:paraId="25FFB2EF" w14:textId="77777777" w:rsidR="00A77AD6" w:rsidRDefault="00A77AD6" w:rsidP="00A77AD6">
      <w:r>
        <w:t>institute a policy with such incipient inquisitional overtones, one that turns its campus into</w:t>
      </w:r>
    </w:p>
    <w:p w14:paraId="5D8047ED" w14:textId="77777777" w:rsidR="00A77AD6" w:rsidRDefault="00A77AD6" w:rsidP="00A77AD6">
      <w:r>
        <w:t xml:space="preserve">a surveillance </w:t>
      </w:r>
      <w:proofErr w:type="gramStart"/>
      <w:r>
        <w:t>state</w:t>
      </w:r>
      <w:proofErr w:type="gramEnd"/>
      <w:r>
        <w:t xml:space="preserve">? The First Amendment guarantees to everyone not just passive </w:t>
      </w:r>
      <w:proofErr w:type="gramStart"/>
      <w:r>
        <w:t>access</w:t>
      </w:r>
      <w:proofErr w:type="gramEnd"/>
    </w:p>
    <w:p w14:paraId="1D54256B" w14:textId="77777777" w:rsidR="00A77AD6" w:rsidRDefault="00A77AD6" w:rsidP="00A77AD6">
      <w:r>
        <w:t>to but active participation in the marketplace of ideas. Today, the majority breaks that</w:t>
      </w:r>
    </w:p>
    <w:p w14:paraId="402C36F0" w14:textId="77777777" w:rsidR="00A77AD6" w:rsidRDefault="00A77AD6" w:rsidP="00A77AD6">
      <w:r>
        <w:t>promise to a segment of society who needs it most—college students.</w:t>
      </w:r>
    </w:p>
    <w:p w14:paraId="701FB482" w14:textId="77777777" w:rsidR="008522BA" w:rsidRDefault="008522BA" w:rsidP="00A77AD6"/>
    <w:p w14:paraId="7B447072" w14:textId="77777777" w:rsidR="00A77AD6" w:rsidRDefault="00A77AD6" w:rsidP="00A77AD6">
      <w:r>
        <w:t xml:space="preserve">The damage done to the First Amendment is not confined to BIRT. It is </w:t>
      </w:r>
      <w:proofErr w:type="gramStart"/>
      <w:r>
        <w:t>compounded</w:t>
      </w:r>
      <w:proofErr w:type="gramEnd"/>
    </w:p>
    <w:p w14:paraId="0B9ACEC3" w14:textId="77777777" w:rsidR="00A77AD6" w:rsidRDefault="00A77AD6" w:rsidP="00A77AD6">
      <w:r>
        <w:t xml:space="preserve">by the University’s Informational Activities Policy. The whole is even worse than the </w:t>
      </w:r>
      <w:proofErr w:type="gramStart"/>
      <w:r>
        <w:t>sum</w:t>
      </w:r>
      <w:proofErr w:type="gramEnd"/>
    </w:p>
    <w:p w14:paraId="4CFAC05E" w14:textId="77777777" w:rsidR="00A77AD6" w:rsidRDefault="00A77AD6" w:rsidP="00A77AD6">
      <w:r>
        <w:t xml:space="preserve">of its parts. The University has somehow managed to offend virtually every </w:t>
      </w:r>
      <w:proofErr w:type="gramStart"/>
      <w:r>
        <w:t>cardinal</w:t>
      </w:r>
      <w:proofErr w:type="gramEnd"/>
    </w:p>
    <w:p w14:paraId="4AB2B276" w14:textId="77777777" w:rsidR="00A77AD6" w:rsidRDefault="00A77AD6" w:rsidP="00A77AD6">
      <w:r>
        <w:t>principle of First Amendment law. The First Amendment comes in dead last by its</w:t>
      </w:r>
    </w:p>
    <w:p w14:paraId="44752A50" w14:textId="77777777" w:rsidR="00A77AD6" w:rsidRDefault="00A77AD6" w:rsidP="00A77AD6">
      <w:r>
        <w:t>reckoning. The Amendment exists at the sufferance of a bureaucracy dedicated to</w:t>
      </w:r>
    </w:p>
    <w:p w14:paraId="11E08A6E" w14:textId="46369FEC" w:rsidR="00A77AD6" w:rsidRDefault="00A77AD6" w:rsidP="00A77AD6">
      <w:r>
        <w:t xml:space="preserve">eliminating “bias.” To say that campus life has lost its way severely understates the distance from productive dialogue that once nurtured the capacity of young minds for </w:t>
      </w:r>
      <w:proofErr w:type="gramStart"/>
      <w:r>
        <w:t>critical</w:t>
      </w:r>
      <w:proofErr w:type="gramEnd"/>
    </w:p>
    <w:p w14:paraId="6E2B4E23" w14:textId="77777777" w:rsidR="00A77AD6" w:rsidRDefault="00A77AD6" w:rsidP="00A77AD6">
      <w:r>
        <w:t xml:space="preserve">thought. Slowly the critical now succumbs to the conventional. How sad. I would </w:t>
      </w:r>
      <w:proofErr w:type="gramStart"/>
      <w:r>
        <w:t>remand</w:t>
      </w:r>
      <w:proofErr w:type="gramEnd"/>
    </w:p>
    <w:p w14:paraId="0E618D0E" w14:textId="77777777" w:rsidR="00A77AD6" w:rsidRDefault="00A77AD6" w:rsidP="00A77AD6">
      <w:r>
        <w:lastRenderedPageBreak/>
        <w:t>this case with directions to the district court to enjoin this ill-conceived experiment in its</w:t>
      </w:r>
    </w:p>
    <w:p w14:paraId="4F6CFAC5" w14:textId="77777777" w:rsidR="00A77AD6" w:rsidRDefault="00A77AD6" w:rsidP="00A77AD6">
      <w:r>
        <w:t xml:space="preserve">entirety, thereby allowing the University a new start, one which returns the fresh air of </w:t>
      </w:r>
      <w:proofErr w:type="gramStart"/>
      <w:r>
        <w:t>free</w:t>
      </w:r>
      <w:proofErr w:type="gramEnd"/>
    </w:p>
    <w:p w14:paraId="22DD499C" w14:textId="77777777" w:rsidR="00A77AD6" w:rsidRDefault="00A77AD6" w:rsidP="00A77AD6">
      <w:r>
        <w:t>speech to its rightful place in campus life.</w:t>
      </w:r>
    </w:p>
    <w:p w14:paraId="6BBEE01C" w14:textId="77777777" w:rsidR="00D41675" w:rsidRDefault="00D41675" w:rsidP="00A77AD6"/>
    <w:p w14:paraId="0A69BA38" w14:textId="4D986DF3" w:rsidR="00A77AD6" w:rsidRDefault="00A77AD6" w:rsidP="00A77AD6">
      <w:r>
        <w:t xml:space="preserve">The majority claims that this litigation comes to us in a premature posture. It </w:t>
      </w:r>
      <w:proofErr w:type="gramStart"/>
      <w:r>
        <w:t>argues</w:t>
      </w:r>
      <w:proofErr w:type="gramEnd"/>
    </w:p>
    <w:p w14:paraId="1519A421" w14:textId="77777777" w:rsidR="00A77AD6" w:rsidRDefault="00A77AD6" w:rsidP="00A77AD6">
      <w:r>
        <w:t>that the record is devoid of the injury needed to possess standing and is undeveloped as to</w:t>
      </w:r>
    </w:p>
    <w:p w14:paraId="13BA38CB" w14:textId="77777777" w:rsidR="00A77AD6" w:rsidRDefault="00A77AD6" w:rsidP="00A77AD6">
      <w:r>
        <w:t>the application of the Informational Activities Policy. See Majority Op. at 32. The majority</w:t>
      </w:r>
    </w:p>
    <w:p w14:paraId="6A217D10" w14:textId="77777777" w:rsidR="00A77AD6" w:rsidRDefault="00A77AD6" w:rsidP="00A77AD6">
      <w:r>
        <w:t>asks that we kick this whole case down the road. What we have before us, however, is</w:t>
      </w:r>
    </w:p>
    <w:p w14:paraId="21C7CD4B" w14:textId="77777777" w:rsidR="00A77AD6" w:rsidRDefault="00A77AD6" w:rsidP="00A77AD6">
      <w:r>
        <w:t>wholly sufficient to resolve this matter here and now. The grant or denial of a preliminary</w:t>
      </w:r>
    </w:p>
    <w:p w14:paraId="091B811A" w14:textId="77777777" w:rsidR="00A77AD6" w:rsidRDefault="00A77AD6" w:rsidP="00A77AD6">
      <w:r>
        <w:t>injunction is an appealable order. It is so for a reason. Where the appellants as here have a</w:t>
      </w:r>
    </w:p>
    <w:p w14:paraId="7F348787" w14:textId="77777777" w:rsidR="00A77AD6" w:rsidRDefault="00A77AD6" w:rsidP="00A77AD6">
      <w:r>
        <w:t>strong case of ultimate success on the merits, they deserve preliminary injunctive relief and</w:t>
      </w:r>
    </w:p>
    <w:p w14:paraId="1D403204" w14:textId="77777777" w:rsidR="00A77AD6" w:rsidRDefault="00A77AD6" w:rsidP="00A77AD6">
      <w:r>
        <w:t xml:space="preserve">will suffer irreparable harm if it is not </w:t>
      </w:r>
      <w:proofErr w:type="gramStart"/>
      <w:r>
        <w:t>awarded</w:t>
      </w:r>
      <w:proofErr w:type="gramEnd"/>
      <w:r>
        <w:t>. See Winter v. Nat. Res. Def. Council, Inc.,</w:t>
      </w:r>
    </w:p>
    <w:p w14:paraId="42CB938D" w14:textId="77777777" w:rsidR="00A77AD6" w:rsidRDefault="00A77AD6" w:rsidP="00A77AD6">
      <w:r>
        <w:t>555 U.S. 7, 20 (2008). This is especially so in connection with the First Amendment. That</w:t>
      </w:r>
    </w:p>
    <w:p w14:paraId="16E868BC" w14:textId="77777777" w:rsidR="00A77AD6" w:rsidRDefault="00A77AD6" w:rsidP="00A77AD6">
      <w:r>
        <w:t>Amendment and those invoking its protections should not be placed at the sufferance of</w:t>
      </w:r>
    </w:p>
    <w:p w14:paraId="6D06A5F9" w14:textId="77777777" w:rsidR="00A77AD6" w:rsidRDefault="00A77AD6" w:rsidP="00A77AD6">
      <w:r>
        <w:t xml:space="preserve">extended rounds of litigation. In this sense, the Amendment functions like </w:t>
      </w:r>
      <w:proofErr w:type="gramStart"/>
      <w:r>
        <w:t>an immunity</w:t>
      </w:r>
      <w:proofErr w:type="gramEnd"/>
      <w:r>
        <w:t>.</w:t>
      </w:r>
    </w:p>
    <w:p w14:paraId="331A2BB5" w14:textId="77777777" w:rsidR="00A77AD6" w:rsidRDefault="00A77AD6" w:rsidP="00A77AD6">
      <w:r>
        <w:t>The longer its beneficiaries languish in litigation, the more its value and meaning is lost.</w:t>
      </w:r>
    </w:p>
    <w:p w14:paraId="0E0B881D" w14:textId="77777777" w:rsidR="00A77AD6" w:rsidRDefault="00A77AD6" w:rsidP="00A77AD6">
      <w:r>
        <w:t>See Mitchell v. Forsyth, 472 U.S. 511, 525–29 (1985).</w:t>
      </w:r>
    </w:p>
    <w:p w14:paraId="01BFAB5A" w14:textId="77777777" w:rsidR="00E9369E" w:rsidRDefault="00E9369E" w:rsidP="00A77AD6"/>
    <w:p w14:paraId="6B716D57" w14:textId="0EB99CC3" w:rsidR="00A77AD6" w:rsidRDefault="00A77AD6" w:rsidP="00A77AD6">
      <w:r>
        <w:t xml:space="preserve">I am aware that this is a facial challenge to BIRT. I am further aware that </w:t>
      </w:r>
      <w:proofErr w:type="gramStart"/>
      <w:r>
        <w:t>facial</w:t>
      </w:r>
      <w:proofErr w:type="gramEnd"/>
    </w:p>
    <w:p w14:paraId="797C9445" w14:textId="77777777" w:rsidR="00A77AD6" w:rsidRDefault="00A77AD6" w:rsidP="00A77AD6">
      <w:r>
        <w:t>challenges are disfavored. Wash. State Grange v. Wash. State Republican Party, 552 U.S.</w:t>
      </w:r>
    </w:p>
    <w:p w14:paraId="2EFAD58F" w14:textId="05B067DA" w:rsidR="00A77AD6" w:rsidRDefault="00A77AD6" w:rsidP="00A77AD6">
      <w:r>
        <w:t>442, 450 (2008); United States v. Chappell, 691 F.3d 388, 392 (4th Cir. 2012). The majority</w:t>
      </w:r>
      <w:r w:rsidR="00E9369E">
        <w:t xml:space="preserve"> </w:t>
      </w:r>
    </w:p>
    <w:p w14:paraId="67DFA411" w14:textId="77777777" w:rsidR="00A77AD6" w:rsidRDefault="00A77AD6" w:rsidP="00A77AD6">
      <w:r>
        <w:t xml:space="preserve">says the plaintiffs lack standing. Virginia Tech suggests that, even if Speech First </w:t>
      </w:r>
      <w:proofErr w:type="gramStart"/>
      <w:r>
        <w:t>has</w:t>
      </w:r>
      <w:proofErr w:type="gramEnd"/>
    </w:p>
    <w:p w14:paraId="09A60735" w14:textId="77777777" w:rsidR="00A77AD6" w:rsidRDefault="00A77AD6" w:rsidP="00A77AD6">
      <w:r>
        <w:t xml:space="preserve">standing, we ought to hold off any ruling until we receive evidence as to </w:t>
      </w:r>
      <w:proofErr w:type="gramStart"/>
      <w:r>
        <w:t>BIRT’s</w:t>
      </w:r>
      <w:proofErr w:type="gramEnd"/>
    </w:p>
    <w:p w14:paraId="416F265D" w14:textId="77777777" w:rsidR="00A77AD6" w:rsidRDefault="00A77AD6" w:rsidP="00A77AD6">
      <w:r>
        <w:t>application.</w:t>
      </w:r>
    </w:p>
    <w:p w14:paraId="447A8DA3" w14:textId="77777777" w:rsidR="00E9369E" w:rsidRDefault="00E9369E" w:rsidP="00A77AD6"/>
    <w:p w14:paraId="601F9AC5" w14:textId="77777777" w:rsidR="00A77AD6" w:rsidRDefault="00A77AD6" w:rsidP="00A77AD6">
      <w:r>
        <w:t>I would reject this course of action. In the First Amendment context, facial</w:t>
      </w:r>
    </w:p>
    <w:p w14:paraId="3781615E" w14:textId="77777777" w:rsidR="00A77AD6" w:rsidRDefault="00A77AD6" w:rsidP="00A77AD6">
      <w:r>
        <w:t>challenges are appropriate where a “substantial number” of the applications of an</w:t>
      </w:r>
    </w:p>
    <w:p w14:paraId="798118E7" w14:textId="77777777" w:rsidR="00A77AD6" w:rsidRDefault="00A77AD6" w:rsidP="00A77AD6">
      <w:r>
        <w:t>“impermissibly overbroad” policy are “</w:t>
      </w:r>
      <w:proofErr w:type="gramStart"/>
      <w:r>
        <w:t>unconstitutional[</w:t>
      </w:r>
      <w:proofErr w:type="gramEnd"/>
      <w:r>
        <w:t>] judged in relation to the statute’s</w:t>
      </w:r>
    </w:p>
    <w:p w14:paraId="68A55A3D" w14:textId="77777777" w:rsidR="00A77AD6" w:rsidRDefault="00A77AD6" w:rsidP="00A77AD6">
      <w:r>
        <w:t>plainly legitimate sweep.” Wash. State Grange, 552 U.S. at 449 n.6 (internal quotation</w:t>
      </w:r>
    </w:p>
    <w:p w14:paraId="2A83CDF9" w14:textId="77777777" w:rsidR="00A77AD6" w:rsidRDefault="00A77AD6" w:rsidP="00A77AD6">
      <w:r>
        <w:t xml:space="preserve">marks omitted). The depressive effect of this policy is so evident from its face that we </w:t>
      </w:r>
      <w:proofErr w:type="gramStart"/>
      <w:r>
        <w:t>do</w:t>
      </w:r>
      <w:proofErr w:type="gramEnd"/>
    </w:p>
    <w:p w14:paraId="1D818DF2" w14:textId="77777777" w:rsidR="00A77AD6" w:rsidRDefault="00A77AD6" w:rsidP="00A77AD6">
      <w:r>
        <w:t xml:space="preserve">not need to wait for one deprivation of protected speech after another to occur. I doubt </w:t>
      </w:r>
      <w:proofErr w:type="gramStart"/>
      <w:r>
        <w:t>we</w:t>
      </w:r>
      <w:proofErr w:type="gramEnd"/>
    </w:p>
    <w:p w14:paraId="0E2F3124" w14:textId="77777777" w:rsidR="00A77AD6" w:rsidRDefault="00A77AD6" w:rsidP="00A77AD6">
      <w:r>
        <w:t xml:space="preserve">shall ever know just how many deprivations there are, for the simple reason that </w:t>
      </w:r>
      <w:proofErr w:type="gramStart"/>
      <w:r>
        <w:t>self-</w:t>
      </w:r>
      <w:proofErr w:type="gramEnd"/>
    </w:p>
    <w:p w14:paraId="437CFCB5" w14:textId="77777777" w:rsidR="00A77AD6" w:rsidRDefault="00A77AD6" w:rsidP="00A77AD6">
      <w:r>
        <w:t xml:space="preserve">censorship seldom comes into view. The prohibitive effect on speech will follow from </w:t>
      </w:r>
      <w:proofErr w:type="gramStart"/>
      <w:r>
        <w:t>this</w:t>
      </w:r>
      <w:proofErr w:type="gramEnd"/>
    </w:p>
    <w:p w14:paraId="2CF7824C" w14:textId="77777777" w:rsidR="00A77AD6" w:rsidRDefault="00A77AD6" w:rsidP="00A77AD6">
      <w:r>
        <w:t>policy as surely as the night follows the day. See City Council of City of Los Angeles v.</w:t>
      </w:r>
    </w:p>
    <w:p w14:paraId="2E4E6F95" w14:textId="77777777" w:rsidR="00A77AD6" w:rsidRDefault="00A77AD6" w:rsidP="00A77AD6">
      <w:r>
        <w:t>Taxpayers for Vincent, 466 U.S. 789, 797 (1984) (explaining that policies are</w:t>
      </w:r>
    </w:p>
    <w:p w14:paraId="121B7608" w14:textId="77777777" w:rsidR="00A77AD6" w:rsidRDefault="00A77AD6" w:rsidP="00A77AD6">
      <w:r>
        <w:t>“</w:t>
      </w:r>
      <w:proofErr w:type="gramStart"/>
      <w:r>
        <w:t>unconstitutional</w:t>
      </w:r>
      <w:proofErr w:type="gramEnd"/>
      <w:r>
        <w:t xml:space="preserve"> on their face” when “any attempt to enforce” such policies “would create</w:t>
      </w:r>
    </w:p>
    <w:p w14:paraId="428BCEA6" w14:textId="77777777" w:rsidR="00A77AD6" w:rsidRDefault="00A77AD6" w:rsidP="00A77AD6">
      <w:r>
        <w:t>an unacceptable risk of the suppression of ideas”); see also Sec’y of State of Md. v. Joseph</w:t>
      </w:r>
    </w:p>
    <w:p w14:paraId="0883838F" w14:textId="77777777" w:rsidR="00A77AD6" w:rsidRDefault="00A77AD6" w:rsidP="00A77AD6">
      <w:r>
        <w:t>H. Munson Co., 467 U.S. 947, 965 n.13 (1984) (collecting cases).</w:t>
      </w:r>
    </w:p>
    <w:p w14:paraId="7205244A" w14:textId="77777777" w:rsidR="00E9369E" w:rsidRDefault="00E9369E" w:rsidP="00A77AD6"/>
    <w:p w14:paraId="385AC2D7" w14:textId="2C9883CD" w:rsidR="00A77AD6" w:rsidRDefault="00A77AD6" w:rsidP="00A77AD6">
      <w:r>
        <w:t xml:space="preserve">Reviewing the very terms of this scheme should persuade anyone that a regime </w:t>
      </w:r>
      <w:proofErr w:type="gramStart"/>
      <w:r>
        <w:t>this</w:t>
      </w:r>
      <w:proofErr w:type="gramEnd"/>
    </w:p>
    <w:p w14:paraId="0CF18D4C" w14:textId="77777777" w:rsidR="00A77AD6" w:rsidRDefault="00A77AD6" w:rsidP="00A77AD6">
      <w:r>
        <w:t>inimical to campus free speech cannot be permitted to stand. The educative effect that</w:t>
      </w:r>
    </w:p>
    <w:p w14:paraId="29C65242" w14:textId="77777777" w:rsidR="00A77AD6" w:rsidRDefault="00A77AD6" w:rsidP="00A77AD6">
      <w:r>
        <w:t>colleges should ideally have upon the exercise of basic civil liberty is set at naught by the</w:t>
      </w:r>
    </w:p>
    <w:p w14:paraId="384E89EA" w14:textId="77777777" w:rsidR="00A77AD6" w:rsidRDefault="00A77AD6" w:rsidP="00A77AD6">
      <w:r>
        <w:t xml:space="preserve">University’s view that speech freedom no longer belongs first and foremost to </w:t>
      </w:r>
      <w:proofErr w:type="gramStart"/>
      <w:r>
        <w:t>individual</w:t>
      </w:r>
      <w:proofErr w:type="gramEnd"/>
    </w:p>
    <w:p w14:paraId="380DAAFA" w14:textId="77777777" w:rsidR="00A77AD6" w:rsidRDefault="00A77AD6" w:rsidP="00A77AD6">
      <w:r>
        <w:t xml:space="preserve">Americans but to the collective and authoritative hand of the state that would </w:t>
      </w:r>
      <w:proofErr w:type="gramStart"/>
      <w:r>
        <w:t>suppress</w:t>
      </w:r>
      <w:proofErr w:type="gramEnd"/>
    </w:p>
    <w:p w14:paraId="7F6511E8" w14:textId="77777777" w:rsidR="00A77AD6" w:rsidRDefault="00A77AD6" w:rsidP="00A77AD6">
      <w:r>
        <w:lastRenderedPageBreak/>
        <w:t>them.</w:t>
      </w:r>
    </w:p>
    <w:p w14:paraId="636CF05C" w14:textId="31A45617" w:rsidR="00A77AD6" w:rsidRDefault="00A77AD6" w:rsidP="00A77AD6"/>
    <w:p w14:paraId="654DD5A8" w14:textId="77777777" w:rsidR="00A77AD6" w:rsidRDefault="00A77AD6" w:rsidP="00A77AD6">
      <w:r>
        <w:t xml:space="preserve">The majority would insulate this flawed system from challenge by holding </w:t>
      </w:r>
      <w:proofErr w:type="gramStart"/>
      <w:r>
        <w:t>that</w:t>
      </w:r>
      <w:proofErr w:type="gramEnd"/>
    </w:p>
    <w:p w14:paraId="760A7EDF" w14:textId="77777777" w:rsidR="00A77AD6" w:rsidRDefault="00A77AD6" w:rsidP="00A77AD6">
      <w:r>
        <w:t>Speech First lacks standing to bring suit. Plaintiffs must typically suffer an injury in fact to</w:t>
      </w:r>
    </w:p>
    <w:p w14:paraId="0BB21FFC" w14:textId="77777777" w:rsidR="00A77AD6" w:rsidRDefault="00A77AD6" w:rsidP="00A77AD6">
      <w:r>
        <w:t>establish standing. In the First Amendment context, however, plaintiffs may “refrain from</w:t>
      </w:r>
    </w:p>
    <w:p w14:paraId="4B81BA79" w14:textId="77777777" w:rsidR="00A77AD6" w:rsidRDefault="00A77AD6" w:rsidP="00A77AD6">
      <w:r>
        <w:t>exposing themselves to sanctions under the policy, instead making a sufficient showing of</w:t>
      </w:r>
    </w:p>
    <w:p w14:paraId="4ADB8913" w14:textId="77777777" w:rsidR="00A77AD6" w:rsidRDefault="00A77AD6" w:rsidP="00A77AD6">
      <w:r>
        <w:t xml:space="preserve">self-censorship,” thus establishing a “chilling effect on their free expression that </w:t>
      </w:r>
      <w:proofErr w:type="gramStart"/>
      <w:r>
        <w:t>is</w:t>
      </w:r>
      <w:proofErr w:type="gramEnd"/>
    </w:p>
    <w:p w14:paraId="632684ED" w14:textId="77777777" w:rsidR="00A77AD6" w:rsidRDefault="00A77AD6" w:rsidP="00A77AD6">
      <w:r>
        <w:t>objectively reasonable.” Abbott v. Pastides, 900 F.3d 160, 176 (4th Cir. 2018) (internal</w:t>
      </w:r>
    </w:p>
    <w:p w14:paraId="57C66EEF" w14:textId="77777777" w:rsidR="00A77AD6" w:rsidRDefault="00A77AD6" w:rsidP="00A77AD6">
      <w:r>
        <w:t xml:space="preserve">quotation marks omitted). The majority makes much of the statement in Abbott that it </w:t>
      </w:r>
      <w:proofErr w:type="gramStart"/>
      <w:r>
        <w:t>is</w:t>
      </w:r>
      <w:proofErr w:type="gramEnd"/>
    </w:p>
    <w:p w14:paraId="729AA3CF" w14:textId="77777777" w:rsidR="00A77AD6" w:rsidRDefault="00A77AD6" w:rsidP="00A77AD6">
      <w:r>
        <w:t xml:space="preserve">critical that there be “a credible threat of enforcement” for a policy to objectively </w:t>
      </w:r>
      <w:proofErr w:type="gramStart"/>
      <w:r>
        <w:t>chill</w:t>
      </w:r>
      <w:proofErr w:type="gramEnd"/>
    </w:p>
    <w:p w14:paraId="318B2600" w14:textId="77777777" w:rsidR="00A77AD6" w:rsidRDefault="00A77AD6" w:rsidP="00A77AD6">
      <w:r>
        <w:t xml:space="preserve">speech. Id. Because BIRT does not directly punish students for speech, the </w:t>
      </w:r>
      <w:proofErr w:type="gramStart"/>
      <w:r>
        <w:t>majority</w:t>
      </w:r>
      <w:proofErr w:type="gramEnd"/>
    </w:p>
    <w:p w14:paraId="423D93C2" w14:textId="77777777" w:rsidR="00A77AD6" w:rsidRDefault="00A77AD6" w:rsidP="00A77AD6">
      <w:r>
        <w:t>concludes there is no credible threat and therefore no chilling effect.</w:t>
      </w:r>
    </w:p>
    <w:p w14:paraId="4E58452D" w14:textId="77777777" w:rsidR="00E9369E" w:rsidRDefault="00E9369E" w:rsidP="00A77AD6"/>
    <w:p w14:paraId="4F5A5770" w14:textId="08876C74" w:rsidR="00A77AD6" w:rsidRDefault="00A77AD6" w:rsidP="00A77AD6">
      <w:r>
        <w:t>If we confine “credible threat of enforcement” to direct punishment by BIRT, we</w:t>
      </w:r>
    </w:p>
    <w:p w14:paraId="57D934FC" w14:textId="77777777" w:rsidR="00A77AD6" w:rsidRDefault="00A77AD6" w:rsidP="00A77AD6">
      <w:r>
        <w:t>leave out the policies that stop short of formal penalties but nonetheless exact a heavy toll.</w:t>
      </w:r>
    </w:p>
    <w:p w14:paraId="42D28475" w14:textId="77777777" w:rsidR="00A77AD6" w:rsidRDefault="00A77AD6" w:rsidP="00A77AD6">
      <w:r>
        <w:t>What formal penalties is the majority waiting for? A reprimand? Probation? A suspension?</w:t>
      </w:r>
    </w:p>
    <w:p w14:paraId="21305F56" w14:textId="77777777" w:rsidR="00A77AD6" w:rsidRDefault="00A77AD6" w:rsidP="00A77AD6">
      <w:r>
        <w:t xml:space="preserve">An expulsion? If BIRT does not formally impose the particular penalty, its referrals to </w:t>
      </w:r>
      <w:proofErr w:type="gramStart"/>
      <w:r>
        <w:t>other</w:t>
      </w:r>
      <w:proofErr w:type="gramEnd"/>
    </w:p>
    <w:p w14:paraId="57C6301F" w14:textId="77777777" w:rsidR="00A77AD6" w:rsidRDefault="00A77AD6" w:rsidP="00A77AD6">
      <w:r>
        <w:t xml:space="preserve">offices nonetheless set the process in motion. </w:t>
      </w:r>
      <w:proofErr w:type="gramStart"/>
      <w:r>
        <w:t>Of course</w:t>
      </w:r>
      <w:proofErr w:type="gramEnd"/>
      <w:r>
        <w:t xml:space="preserve"> Speech First has standing. It has</w:t>
      </w:r>
    </w:p>
    <w:p w14:paraId="6930F2D8" w14:textId="77777777" w:rsidR="00A77AD6" w:rsidRDefault="00A77AD6" w:rsidP="00A77AD6">
      <w:r>
        <w:t xml:space="preserve">shown that the policy at issue causes students to self-censor for fear of being reported, </w:t>
      </w:r>
      <w:proofErr w:type="gramStart"/>
      <w:r>
        <w:t>thus</w:t>
      </w:r>
      <w:proofErr w:type="gramEnd"/>
    </w:p>
    <w:p w14:paraId="15E143A7" w14:textId="77777777" w:rsidR="00A77AD6" w:rsidRDefault="00A77AD6" w:rsidP="00A77AD6">
      <w:r>
        <w:t xml:space="preserve">effecting an objective chill on speech. The majority talks about such consequences as </w:t>
      </w:r>
      <w:proofErr w:type="gramStart"/>
      <w:r>
        <w:t>being</w:t>
      </w:r>
      <w:proofErr w:type="gramEnd"/>
    </w:p>
    <w:p w14:paraId="7DED28D1" w14:textId="77777777" w:rsidR="00A77AD6" w:rsidRDefault="00A77AD6" w:rsidP="00A77AD6">
      <w:r>
        <w:t xml:space="preserve">wholly fanciful and theoretical. How can it know? Thoughts that are formulated in the </w:t>
      </w:r>
      <w:proofErr w:type="gramStart"/>
      <w:r>
        <w:t>mind</w:t>
      </w:r>
      <w:proofErr w:type="gramEnd"/>
    </w:p>
    <w:p w14:paraId="0E43E140" w14:textId="77777777" w:rsidR="00A77AD6" w:rsidRDefault="00A77AD6" w:rsidP="00A77AD6">
      <w:r>
        <w:t>but never escape the lips still detract from the store of First Amendment expression.</w:t>
      </w:r>
    </w:p>
    <w:p w14:paraId="06A79E15" w14:textId="77777777" w:rsidR="00E9369E" w:rsidRDefault="00E9369E" w:rsidP="00A77AD6"/>
    <w:p w14:paraId="5D250986" w14:textId="67684206" w:rsidR="00A77AD6" w:rsidRDefault="00A77AD6" w:rsidP="00A77AD6">
      <w:r>
        <w:t>When a challenged policy “risks chilling the exercise of First Amendment rights,</w:t>
      </w:r>
    </w:p>
    <w:p w14:paraId="70EB3923" w14:textId="77777777" w:rsidR="00A77AD6" w:rsidRDefault="00A77AD6" w:rsidP="00A77AD6">
      <w:r>
        <w:t xml:space="preserve">the Supreme Court has dispensed with rigid standing requirements.” Cooksey v. </w:t>
      </w:r>
      <w:proofErr w:type="spellStart"/>
      <w:r>
        <w:t>Futtrell</w:t>
      </w:r>
      <w:proofErr w:type="spellEnd"/>
      <w:r>
        <w:t>,</w:t>
      </w:r>
    </w:p>
    <w:p w14:paraId="22782323" w14:textId="0378F3A4" w:rsidR="00A77AD6" w:rsidRDefault="00A77AD6" w:rsidP="00A77AD6">
      <w:r>
        <w:t>721 F.3d 226, 235 (4th Cir. 2013) (internal quotation marks omitted). Should</w:t>
      </w:r>
      <w:r w:rsidR="00E9369E">
        <w:t xml:space="preserve"> </w:t>
      </w:r>
      <w:r>
        <w:t>constitutionally questionable policies escape judicial scrutiny due to overly stringent</w:t>
      </w:r>
      <w:r w:rsidR="00E9369E">
        <w:t xml:space="preserve"> </w:t>
      </w:r>
      <w:r>
        <w:t>standing analysis, “[s]</w:t>
      </w:r>
      <w:proofErr w:type="spellStart"/>
      <w:r>
        <w:t>ociety</w:t>
      </w:r>
      <w:proofErr w:type="spellEnd"/>
      <w:r>
        <w:t xml:space="preserve"> as a whole then would be the loser.” Joseph H. Munson,</w:t>
      </w:r>
      <w:r w:rsidR="00E9369E">
        <w:t xml:space="preserve"> </w:t>
      </w:r>
      <w:r>
        <w:t xml:space="preserve">467 U.S. at 956. Speech First has shown a variety of ways in which BIRT will </w:t>
      </w:r>
      <w:proofErr w:type="gramStart"/>
      <w:r>
        <w:t>take action</w:t>
      </w:r>
      <w:proofErr w:type="gramEnd"/>
      <w:r w:rsidR="00E9369E">
        <w:t xml:space="preserve"> </w:t>
      </w:r>
      <w:r>
        <w:t>against protected speech, thus demonstrating a credible threat of enforcement.</w:t>
      </w:r>
    </w:p>
    <w:p w14:paraId="54C90681" w14:textId="77777777" w:rsidR="00E9369E" w:rsidRDefault="00E9369E" w:rsidP="00A77AD6"/>
    <w:p w14:paraId="75E8A837" w14:textId="77777777" w:rsidR="00A77AD6" w:rsidRDefault="00A77AD6" w:rsidP="00A77AD6">
      <w:r>
        <w:t>Let’s examine some of these.</w:t>
      </w:r>
    </w:p>
    <w:p w14:paraId="798A3027" w14:textId="32FB8B09" w:rsidR="00A77AD6" w:rsidRDefault="00A77AD6" w:rsidP="00A77AD6"/>
    <w:p w14:paraId="456630D8" w14:textId="77777777" w:rsidR="00A77AD6" w:rsidRPr="008522BA" w:rsidRDefault="00A77AD6" w:rsidP="00A77AD6">
      <w:pPr>
        <w:rPr>
          <w:b/>
          <w:bCs/>
        </w:rPr>
      </w:pPr>
      <w:r w:rsidRPr="008522BA">
        <w:rPr>
          <w:b/>
          <w:bCs/>
        </w:rPr>
        <w:t xml:space="preserve">BIRT’s own self-description lays bare Virginia Tech’s persistent efforts to </w:t>
      </w:r>
      <w:proofErr w:type="gramStart"/>
      <w:r w:rsidRPr="008522BA">
        <w:rPr>
          <w:b/>
          <w:bCs/>
        </w:rPr>
        <w:t>impose</w:t>
      </w:r>
      <w:proofErr w:type="gramEnd"/>
    </w:p>
    <w:p w14:paraId="7C6C9EDD" w14:textId="77777777" w:rsidR="00A77AD6" w:rsidRPr="008522BA" w:rsidRDefault="00A77AD6" w:rsidP="00A77AD6">
      <w:pPr>
        <w:rPr>
          <w:b/>
          <w:bCs/>
        </w:rPr>
      </w:pPr>
      <w:r w:rsidRPr="008522BA">
        <w:rPr>
          <w:b/>
          <w:bCs/>
        </w:rPr>
        <w:t>a bureaucratic superstructure that dampens speech. Because the majority glosses over the</w:t>
      </w:r>
    </w:p>
    <w:p w14:paraId="6E1780AA" w14:textId="77777777" w:rsidR="00A77AD6" w:rsidRPr="008522BA" w:rsidRDefault="00A77AD6" w:rsidP="00A77AD6">
      <w:pPr>
        <w:rPr>
          <w:b/>
          <w:bCs/>
        </w:rPr>
      </w:pPr>
      <w:r w:rsidRPr="008522BA">
        <w:rPr>
          <w:b/>
          <w:bCs/>
        </w:rPr>
        <w:t xml:space="preserve">policy’s practical consequences, it is important to lay it out from beginning to end </w:t>
      </w:r>
      <w:proofErr w:type="gramStart"/>
      <w:r w:rsidRPr="008522BA">
        <w:rPr>
          <w:b/>
          <w:bCs/>
        </w:rPr>
        <w:t>exactly</w:t>
      </w:r>
      <w:proofErr w:type="gramEnd"/>
    </w:p>
    <w:p w14:paraId="16AFE7AE" w14:textId="77777777" w:rsidR="00A77AD6" w:rsidRPr="008522BA" w:rsidRDefault="00A77AD6" w:rsidP="00A77AD6">
      <w:pPr>
        <w:rPr>
          <w:b/>
          <w:bCs/>
        </w:rPr>
      </w:pPr>
      <w:r w:rsidRPr="008522BA">
        <w:rPr>
          <w:b/>
          <w:bCs/>
        </w:rPr>
        <w:t>as it is presented to students. Once the full policy is exposed, stripped of fig-leaf assurances,</w:t>
      </w:r>
    </w:p>
    <w:p w14:paraId="7557C3AB" w14:textId="77777777" w:rsidR="00A77AD6" w:rsidRPr="008522BA" w:rsidRDefault="00A77AD6" w:rsidP="00A77AD6">
      <w:pPr>
        <w:rPr>
          <w:b/>
          <w:bCs/>
        </w:rPr>
      </w:pPr>
      <w:r w:rsidRPr="008522BA">
        <w:rPr>
          <w:b/>
          <w:bCs/>
        </w:rPr>
        <w:t>its oppressive nature has nowhere to hide.</w:t>
      </w:r>
    </w:p>
    <w:p w14:paraId="1798EBF1" w14:textId="77777777" w:rsidR="00431859" w:rsidRDefault="00431859" w:rsidP="00A77AD6"/>
    <w:p w14:paraId="1A3145F9" w14:textId="77777777" w:rsidR="00A77AD6" w:rsidRDefault="00A77AD6" w:rsidP="00A77AD6">
      <w:r>
        <w:t xml:space="preserve">The very terms of BIRT betray its chilling effect. Virginia Tech proclaims </w:t>
      </w:r>
      <w:proofErr w:type="gramStart"/>
      <w:r>
        <w:t>BIRT’s</w:t>
      </w:r>
      <w:proofErr w:type="gramEnd"/>
    </w:p>
    <w:p w14:paraId="6F562471" w14:textId="77777777" w:rsidR="00A77AD6" w:rsidRDefault="00A77AD6" w:rsidP="00A77AD6">
      <w:r>
        <w:t>purpose in the most practiced bureaucratese, saying a lot while saying nothing. Unpacking</w:t>
      </w:r>
    </w:p>
    <w:p w14:paraId="56C0EBB9" w14:textId="77777777" w:rsidR="00A77AD6" w:rsidRDefault="00A77AD6" w:rsidP="00A77AD6">
      <w:r>
        <w:t xml:space="preserve">its meaning is no small task. BIRT was created to “eliminate acts of bias” </w:t>
      </w:r>
      <w:proofErr w:type="gramStart"/>
      <w:r>
        <w:t>through</w:t>
      </w:r>
      <w:proofErr w:type="gramEnd"/>
    </w:p>
    <w:p w14:paraId="42200EF8" w14:textId="77777777" w:rsidR="00A77AD6" w:rsidRDefault="00A77AD6" w:rsidP="00A77AD6">
      <w:r>
        <w:t>“</w:t>
      </w:r>
      <w:proofErr w:type="gramStart"/>
      <w:r>
        <w:t>immediate</w:t>
      </w:r>
      <w:proofErr w:type="gramEnd"/>
      <w:r>
        <w:t xml:space="preserve"> direct or indirect responses to bias-related incidents.” J.A. 369. The University</w:t>
      </w:r>
    </w:p>
    <w:p w14:paraId="62EB161C" w14:textId="77777777" w:rsidR="00A77AD6" w:rsidRDefault="00A77AD6" w:rsidP="00A77AD6">
      <w:r>
        <w:t>claims to need this policy because “[b]</w:t>
      </w:r>
      <w:proofErr w:type="spellStart"/>
      <w:r>
        <w:t>ias</w:t>
      </w:r>
      <w:proofErr w:type="spellEnd"/>
      <w:r>
        <w:t>-related incidents often represent a conflict of</w:t>
      </w:r>
    </w:p>
    <w:p w14:paraId="6FBC1E17" w14:textId="77777777" w:rsidR="00A77AD6" w:rsidRDefault="00A77AD6" w:rsidP="00A77AD6">
      <w:r>
        <w:lastRenderedPageBreak/>
        <w:t>competing and opposing values,” and conventional solutions “will rarely go far enough to</w:t>
      </w:r>
    </w:p>
    <w:p w14:paraId="1EDB441B" w14:textId="77777777" w:rsidR="00A77AD6" w:rsidRDefault="00A77AD6" w:rsidP="00A77AD6">
      <w:r>
        <w:t xml:space="preserve">do the adaptive work needed to </w:t>
      </w:r>
      <w:proofErr w:type="gramStart"/>
      <w:r>
        <w:t>resolve[</w:t>
      </w:r>
      <w:proofErr w:type="gramEnd"/>
      <w:r>
        <w:t>] gaps between values, beliefs, and behavior.” Id.</w:t>
      </w:r>
    </w:p>
    <w:p w14:paraId="5CD07B13" w14:textId="77777777" w:rsidR="00A77AD6" w:rsidRDefault="00A77AD6" w:rsidP="00A77AD6">
      <w:r>
        <w:t>The “Bias Intervention and Response Team” is thus meant to be “both proactive and</w:t>
      </w:r>
    </w:p>
    <w:p w14:paraId="487C191D" w14:textId="01C08C85" w:rsidR="00A77AD6" w:rsidRDefault="00A77AD6" w:rsidP="00A77AD6">
      <w:r>
        <w:t>responsive” in addressing the “challenges presented in a community where inclusion and</w:t>
      </w:r>
      <w:r w:rsidR="00D41675">
        <w:t xml:space="preserve"> </w:t>
      </w:r>
      <w:r>
        <w:t>dissent exist in a way that often results in marginalization, isolation, and loneliness.”</w:t>
      </w:r>
    </w:p>
    <w:p w14:paraId="5BDC4AAB" w14:textId="77777777" w:rsidR="00A77AD6" w:rsidRDefault="00A77AD6" w:rsidP="00A77AD6">
      <w:r>
        <w:t>J.A. 368.</w:t>
      </w:r>
    </w:p>
    <w:p w14:paraId="465F29FC" w14:textId="77777777" w:rsidR="00D41675" w:rsidRDefault="00D41675" w:rsidP="00A77AD6"/>
    <w:p w14:paraId="2D2979DC" w14:textId="77777777" w:rsidR="00A77AD6" w:rsidRDefault="00A77AD6" w:rsidP="00A77AD6">
      <w:r>
        <w:t>How dense will all this get? The composition of BIRT seems further designed to</w:t>
      </w:r>
    </w:p>
    <w:p w14:paraId="2B34AA71" w14:textId="77777777" w:rsidR="00A77AD6" w:rsidRDefault="00A77AD6" w:rsidP="00A77AD6">
      <w:r>
        <w:t>intimidate any student brave enough to utter controversial thoughts. To achieve its goals,</w:t>
      </w:r>
    </w:p>
    <w:p w14:paraId="1E7B6966" w14:textId="77777777" w:rsidR="00A77AD6" w:rsidRDefault="00A77AD6" w:rsidP="00A77AD6">
      <w:r>
        <w:t>BIRT consists of “a representative from” the office of the “Dean of Students,” “Office for</w:t>
      </w:r>
    </w:p>
    <w:p w14:paraId="7F87384E" w14:textId="77777777" w:rsidR="00A77AD6" w:rsidRDefault="00A77AD6" w:rsidP="00A77AD6">
      <w:r>
        <w:t>Equity and Accessibility, Office for Inclusion and Diversity, Student Conduct, [and the]</w:t>
      </w:r>
    </w:p>
    <w:p w14:paraId="018808C4" w14:textId="77777777" w:rsidR="00A77AD6" w:rsidRDefault="00A77AD6" w:rsidP="00A77AD6">
      <w:r>
        <w:t xml:space="preserve">Virginia Tech Police Department.” J.A. 370. Other “representatives from offices may </w:t>
      </w:r>
      <w:proofErr w:type="gramStart"/>
      <w:r>
        <w:t>be</w:t>
      </w:r>
      <w:proofErr w:type="gramEnd"/>
    </w:p>
    <w:p w14:paraId="5AC50791" w14:textId="77777777" w:rsidR="00A77AD6" w:rsidRDefault="00A77AD6" w:rsidP="00A77AD6">
      <w:r>
        <w:t>called upon to participate with BIRT due to the nature of an incident.” Id. These</w:t>
      </w:r>
    </w:p>
    <w:p w14:paraId="53C020A4" w14:textId="77777777" w:rsidR="00A77AD6" w:rsidRDefault="00A77AD6" w:rsidP="00A77AD6">
      <w:r>
        <w:t xml:space="preserve">representatives are supposed to “compile a report for the community that offers a </w:t>
      </w:r>
      <w:proofErr w:type="gramStart"/>
      <w:r>
        <w:t>narrative</w:t>
      </w:r>
      <w:proofErr w:type="gramEnd"/>
    </w:p>
    <w:p w14:paraId="0CB10627" w14:textId="77777777" w:rsidR="00A77AD6" w:rsidRDefault="00A77AD6" w:rsidP="00A77AD6">
      <w:proofErr w:type="gramStart"/>
      <w:r>
        <w:t>about[</w:t>
      </w:r>
      <w:proofErr w:type="gramEnd"/>
      <w:r>
        <w:t>] . . . shift[</w:t>
      </w:r>
      <w:proofErr w:type="spellStart"/>
      <w:r>
        <w:t>ing</w:t>
      </w:r>
      <w:proofErr w:type="spellEnd"/>
      <w:r>
        <w:t>] our culture towards a more positive and pluralistic society.” Id.</w:t>
      </w:r>
    </w:p>
    <w:p w14:paraId="7E45C016" w14:textId="77777777" w:rsidR="00A77AD6" w:rsidRDefault="00A77AD6" w:rsidP="00A77AD6">
      <w:r>
        <w:t xml:space="preserve">A reasonable student reading BIRT’s purpose is left with the ominous </w:t>
      </w:r>
      <w:proofErr w:type="gramStart"/>
      <w:r>
        <w:t>impression</w:t>
      </w:r>
      <w:proofErr w:type="gramEnd"/>
    </w:p>
    <w:p w14:paraId="54E6F57E" w14:textId="77777777" w:rsidR="00A77AD6" w:rsidRDefault="00A77AD6" w:rsidP="00A77AD6">
      <w:r>
        <w:t>that BIRT was created to “proactive[</w:t>
      </w:r>
      <w:proofErr w:type="spellStart"/>
      <w:r>
        <w:t>ly</w:t>
      </w:r>
      <w:proofErr w:type="spellEnd"/>
      <w:r>
        <w:t>]” address problems caused by “dissent[</w:t>
      </w:r>
      <w:proofErr w:type="spellStart"/>
      <w:r>
        <w:t>ing</w:t>
      </w:r>
      <w:proofErr w:type="spellEnd"/>
      <w:r>
        <w:t>]”</w:t>
      </w:r>
    </w:p>
    <w:p w14:paraId="3B64B306" w14:textId="77777777" w:rsidR="00A77AD6" w:rsidRDefault="00A77AD6" w:rsidP="00A77AD6">
      <w:r>
        <w:t>“values” and “beliefs,” whatever they may happen to be. BIRT will “</w:t>
      </w:r>
      <w:proofErr w:type="gramStart"/>
      <w:r>
        <w:t>resolve[</w:t>
      </w:r>
      <w:proofErr w:type="gramEnd"/>
      <w:r>
        <w:t>] gaps</w:t>
      </w:r>
    </w:p>
    <w:p w14:paraId="2134B543" w14:textId="77777777" w:rsidR="00A77AD6" w:rsidRDefault="00A77AD6" w:rsidP="00A77AD6">
      <w:r>
        <w:t xml:space="preserve">between values, beliefs, and behavior” whenever the supposed gaps appear because </w:t>
      </w:r>
      <w:proofErr w:type="gramStart"/>
      <w:r>
        <w:t>typical</w:t>
      </w:r>
      <w:proofErr w:type="gramEnd"/>
    </w:p>
    <w:p w14:paraId="7E1A9B23" w14:textId="77777777" w:rsidR="00A77AD6" w:rsidRDefault="00A77AD6" w:rsidP="00A77AD6">
      <w:r>
        <w:t>solutions “will rarely go far enough.” To achieve its goal of eliminating bias, BIRT enlists</w:t>
      </w:r>
    </w:p>
    <w:p w14:paraId="5DBE78B6" w14:textId="77777777" w:rsidR="00A77AD6" w:rsidRDefault="00A77AD6" w:rsidP="00A77AD6">
      <w:r>
        <w:t>a cast of unnamed but high-ranking University officials and police.</w:t>
      </w:r>
    </w:p>
    <w:p w14:paraId="7B0E9E8E" w14:textId="77777777" w:rsidR="00AB7C93" w:rsidRDefault="00AB7C93" w:rsidP="00A77AD6"/>
    <w:p w14:paraId="6F29C6A4" w14:textId="73861CDF" w:rsidR="00A77AD6" w:rsidRDefault="00A77AD6" w:rsidP="00A77AD6">
      <w:r>
        <w:t>This garbled declaration reads like a mission statement of a committee dedicated to</w:t>
      </w:r>
    </w:p>
    <w:p w14:paraId="30B66A54" w14:textId="77777777" w:rsidR="00A77AD6" w:rsidRDefault="00A77AD6" w:rsidP="00A77AD6">
      <w:r>
        <w:t xml:space="preserve">rooting out dissent. A student whose views fail to align with campus orthodoxy would </w:t>
      </w:r>
      <w:proofErr w:type="gramStart"/>
      <w:r>
        <w:t>think</w:t>
      </w:r>
      <w:proofErr w:type="gramEnd"/>
    </w:p>
    <w:p w14:paraId="6119EFF5" w14:textId="77777777" w:rsidR="00A77AD6" w:rsidRDefault="00A77AD6" w:rsidP="00A77AD6">
      <w:r>
        <w:t xml:space="preserve">twice before speaking under such a menacing regime. The majority says that “what </w:t>
      </w:r>
      <w:proofErr w:type="gramStart"/>
      <w:r>
        <w:t>matters</w:t>
      </w:r>
      <w:proofErr w:type="gramEnd"/>
    </w:p>
    <w:p w14:paraId="3B1762DF" w14:textId="77777777" w:rsidR="00A77AD6" w:rsidRDefault="00A77AD6" w:rsidP="00A77AD6">
      <w:r>
        <w:t>is the distinction between attempts to convince and attempts to coerce.” Majority Op. at 22</w:t>
      </w:r>
    </w:p>
    <w:p w14:paraId="0B38C8D3" w14:textId="77777777" w:rsidR="00A77AD6" w:rsidRDefault="00A77AD6" w:rsidP="00A77AD6">
      <w:r>
        <w:t>(</w:t>
      </w:r>
      <w:proofErr w:type="gramStart"/>
      <w:r>
        <w:t>quoting</w:t>
      </w:r>
      <w:proofErr w:type="gramEnd"/>
      <w:r>
        <w:t xml:space="preserve"> </w:t>
      </w:r>
      <w:proofErr w:type="spellStart"/>
      <w:r>
        <w:t>Okwedy</w:t>
      </w:r>
      <w:proofErr w:type="spellEnd"/>
      <w:r>
        <w:t xml:space="preserve"> v. Molinari, 333 F.3d 339, 344 (2d Cir. </w:t>
      </w:r>
      <w:proofErr w:type="gramStart"/>
      <w:r>
        <w:t>2003))</w:t>
      </w:r>
      <w:proofErr w:type="gramEnd"/>
      <w:r>
        <w:t>. When the stated goal of</w:t>
      </w:r>
    </w:p>
    <w:p w14:paraId="03CADC30" w14:textId="1B9CEFBA" w:rsidR="00A77AD6" w:rsidRDefault="00A77AD6" w:rsidP="00A77AD6">
      <w:r>
        <w:t>the bias response team is to “eliminate” bias, we are faced not with a gentle effort to</w:t>
      </w:r>
      <w:r w:rsidR="00AB7C93">
        <w:t xml:space="preserve"> </w:t>
      </w:r>
    </w:p>
    <w:p w14:paraId="186DCA3F" w14:textId="77777777" w:rsidR="00A77AD6" w:rsidRDefault="00A77AD6" w:rsidP="00A77AD6">
      <w:r>
        <w:t xml:space="preserve">convince students to be unbiased but with a systematic effort to coercively drive out </w:t>
      </w:r>
      <w:proofErr w:type="gramStart"/>
      <w:r>
        <w:t>views</w:t>
      </w:r>
      <w:proofErr w:type="gramEnd"/>
    </w:p>
    <w:p w14:paraId="46F49E31" w14:textId="77777777" w:rsidR="00A77AD6" w:rsidRDefault="00A77AD6" w:rsidP="00A77AD6">
      <w:r>
        <w:t xml:space="preserve">that strike administrators the wrong way. Telling students “You should stop saying </w:t>
      </w:r>
      <w:proofErr w:type="gramStart"/>
      <w:r>
        <w:t>biased</w:t>
      </w:r>
      <w:proofErr w:type="gramEnd"/>
    </w:p>
    <w:p w14:paraId="31658655" w14:textId="77777777" w:rsidR="00A77AD6" w:rsidRDefault="00A77AD6" w:rsidP="00A77AD6">
      <w:r>
        <w:t>things or else we might need to reeducate you” is no benevolent attempt at persuasion.</w:t>
      </w:r>
    </w:p>
    <w:p w14:paraId="1EDF3E20" w14:textId="77777777" w:rsidR="00A77AD6" w:rsidRDefault="00A77AD6" w:rsidP="00A77AD6">
      <w:r>
        <w:t>Moreover, as soon as students see that the bias response team includes members of the</w:t>
      </w:r>
    </w:p>
    <w:p w14:paraId="755F23E5" w14:textId="77777777" w:rsidR="00A77AD6" w:rsidRDefault="00A77AD6" w:rsidP="00A77AD6">
      <w:r>
        <w:t xml:space="preserve">Office of Student Conduct and Virginia Tech Police Department, they will adjust </w:t>
      </w:r>
      <w:proofErr w:type="gramStart"/>
      <w:r>
        <w:t>their</w:t>
      </w:r>
      <w:proofErr w:type="gramEnd"/>
    </w:p>
    <w:p w14:paraId="5DF0F2F6" w14:textId="77777777" w:rsidR="00A77AD6" w:rsidRDefault="00A77AD6" w:rsidP="00A77AD6">
      <w:r>
        <w:t xml:space="preserve">behavior to avoid getting reported. Their parents might be displeased and their </w:t>
      </w:r>
      <w:proofErr w:type="gramStart"/>
      <w:r>
        <w:t>future</w:t>
      </w:r>
      <w:proofErr w:type="gramEnd"/>
    </w:p>
    <w:p w14:paraId="7FA5C16C" w14:textId="77777777" w:rsidR="00A77AD6" w:rsidRDefault="00A77AD6" w:rsidP="00A77AD6">
      <w:r>
        <w:t xml:space="preserve">prospects compromised if they had a run-in with disciplinary officials and local </w:t>
      </w:r>
      <w:proofErr w:type="gramStart"/>
      <w:r>
        <w:t>law</w:t>
      </w:r>
      <w:proofErr w:type="gramEnd"/>
    </w:p>
    <w:p w14:paraId="14FA4852" w14:textId="77777777" w:rsidR="00A77AD6" w:rsidRDefault="00A77AD6" w:rsidP="00A77AD6">
      <w:r>
        <w:t>enforcement. Better to just keep quiet.</w:t>
      </w:r>
    </w:p>
    <w:p w14:paraId="60B51D78" w14:textId="5EF4763B" w:rsidR="00A77AD6" w:rsidRDefault="00A77AD6" w:rsidP="00A77AD6"/>
    <w:p w14:paraId="1F3880D4" w14:textId="77777777" w:rsidR="00A77AD6" w:rsidRDefault="00A77AD6" w:rsidP="00A77AD6">
      <w:r>
        <w:t>The plain language of its policy makes BIRT even more troubling. Virginia Tech</w:t>
      </w:r>
    </w:p>
    <w:p w14:paraId="55B2FEA2" w14:textId="75A08E3E" w:rsidR="00A77AD6" w:rsidRDefault="00A77AD6" w:rsidP="00A77AD6">
      <w:r>
        <w:t xml:space="preserve">provides a vague but expansive definition of “bias.” Students are told that “bias </w:t>
      </w:r>
      <w:proofErr w:type="gramStart"/>
      <w:r>
        <w:t>incidents</w:t>
      </w:r>
      <w:proofErr w:type="gramEnd"/>
      <w:r>
        <w:t>”</w:t>
      </w:r>
    </w:p>
    <w:p w14:paraId="4EDF80D7" w14:textId="77777777" w:rsidR="00A77AD6" w:rsidRDefault="00A77AD6" w:rsidP="00A77AD6">
      <w:r>
        <w:t>are “expressions against a person or group because of the person’s or group’s age, color,</w:t>
      </w:r>
    </w:p>
    <w:p w14:paraId="6F5E98D6" w14:textId="77777777" w:rsidR="00A77AD6" w:rsidRDefault="00A77AD6" w:rsidP="00A77AD6">
      <w:r>
        <w:t xml:space="preserve">disability, gender (including pregnancy), gender identity, gender expression, </w:t>
      </w:r>
      <w:proofErr w:type="gramStart"/>
      <w:r>
        <w:t>genetic</w:t>
      </w:r>
      <w:proofErr w:type="gramEnd"/>
    </w:p>
    <w:p w14:paraId="1B1A36B1" w14:textId="77777777" w:rsidR="00A77AD6" w:rsidRDefault="00A77AD6" w:rsidP="00A77AD6">
      <w:r>
        <w:t>information, national origin, political affiliation, race, religion, sexual orientation, veteran</w:t>
      </w:r>
    </w:p>
    <w:p w14:paraId="57B0DBF9" w14:textId="77777777" w:rsidR="00A77AD6" w:rsidRDefault="00A77AD6" w:rsidP="00A77AD6">
      <w:r>
        <w:t>status, or any other basis protected by law.” J.A. 333.</w:t>
      </w:r>
    </w:p>
    <w:p w14:paraId="3F0DADED" w14:textId="77777777" w:rsidR="00AB7C93" w:rsidRDefault="00AB7C93" w:rsidP="00A77AD6"/>
    <w:p w14:paraId="36F3B7B9" w14:textId="63689AF6" w:rsidR="00A77AD6" w:rsidRDefault="00A77AD6" w:rsidP="00A77AD6">
      <w:r>
        <w:lastRenderedPageBreak/>
        <w:t xml:space="preserve">With a definition this loose and rambling, almost anything could be framed as a </w:t>
      </w:r>
      <w:proofErr w:type="gramStart"/>
      <w:r>
        <w:t>bias</w:t>
      </w:r>
      <w:proofErr w:type="gramEnd"/>
    </w:p>
    <w:p w14:paraId="3EDC0CFF" w14:textId="77777777" w:rsidR="00A77AD6" w:rsidRDefault="00A77AD6" w:rsidP="00A77AD6">
      <w:r>
        <w:t>incident. Indeed, the number of bias reports nearly doubled from 2017 to 2018. Speech</w:t>
      </w:r>
    </w:p>
    <w:p w14:paraId="1AEB75D8" w14:textId="77777777" w:rsidR="00A77AD6" w:rsidRDefault="00A77AD6" w:rsidP="00A77AD6">
      <w:r>
        <w:t>First, Inc. v. Sands, No. 7:21-CV-00203, 2021 WL 4315459, at *10 (W.D. Va. Sept. 22,</w:t>
      </w:r>
    </w:p>
    <w:p w14:paraId="5614A5D3" w14:textId="77777777" w:rsidR="00A77AD6" w:rsidRDefault="00A77AD6" w:rsidP="00A77AD6">
      <w:r>
        <w:t>2021). This trend either shows Virginia Tech’s community is growing more biased—an</w:t>
      </w:r>
    </w:p>
    <w:p w14:paraId="712A7EFE" w14:textId="77777777" w:rsidR="00A77AD6" w:rsidRDefault="00A77AD6" w:rsidP="00A77AD6">
      <w:r>
        <w:t xml:space="preserve">odd result given the University’s efforts to “eliminate” such problems—or it reveals </w:t>
      </w:r>
      <w:proofErr w:type="gramStart"/>
      <w:r>
        <w:t>that</w:t>
      </w:r>
      <w:proofErr w:type="gramEnd"/>
    </w:p>
    <w:p w14:paraId="0656D355" w14:textId="77777777" w:rsidR="00A77AD6" w:rsidRDefault="00A77AD6" w:rsidP="00A77AD6">
      <w:r>
        <w:t>members of the community are increasingly exploiting the policy’s uncertain language.</w:t>
      </w:r>
    </w:p>
    <w:p w14:paraId="77613455" w14:textId="4BF61D80" w:rsidR="00A77AD6" w:rsidRDefault="00A77AD6" w:rsidP="00A77AD6">
      <w:r>
        <w:t>This trend will give rise to another—as reports increase, speech decreases.</w:t>
      </w:r>
    </w:p>
    <w:p w14:paraId="680FFF8C" w14:textId="77777777" w:rsidR="006448F6" w:rsidRDefault="006448F6" w:rsidP="00A77AD6"/>
    <w:p w14:paraId="29236565" w14:textId="14149B90" w:rsidR="00440FCB" w:rsidRDefault="00431859" w:rsidP="00440FCB">
      <w:r>
        <w:t>W</w:t>
      </w:r>
      <w:r w:rsidR="00440FCB">
        <w:t xml:space="preserve">orse yet, the explicit language of the policy shows that BIRT invades the </w:t>
      </w:r>
      <w:proofErr w:type="gramStart"/>
      <w:r w:rsidR="00440FCB">
        <w:t>realm</w:t>
      </w:r>
      <w:proofErr w:type="gramEnd"/>
    </w:p>
    <w:p w14:paraId="4DF58B10" w14:textId="77777777" w:rsidR="00440FCB" w:rsidRDefault="00440FCB" w:rsidP="00440FCB">
      <w:r>
        <w:t xml:space="preserve">of protected speech. It defines a “bias incident” as “expressions,” and lists examples </w:t>
      </w:r>
      <w:proofErr w:type="gramStart"/>
      <w:r>
        <w:t>such</w:t>
      </w:r>
      <w:proofErr w:type="gramEnd"/>
    </w:p>
    <w:p w14:paraId="5FE4C791" w14:textId="77777777" w:rsidR="00440FCB" w:rsidRDefault="00440FCB" w:rsidP="00440FCB">
      <w:r>
        <w:t xml:space="preserve">as “words or actions that contradict the spirit of the Principles of Community,” “jokes </w:t>
      </w:r>
      <w:proofErr w:type="gramStart"/>
      <w:r>
        <w:t>that</w:t>
      </w:r>
      <w:proofErr w:type="gramEnd"/>
    </w:p>
    <w:p w14:paraId="66C8EEF3" w14:textId="77777777" w:rsidR="00440FCB" w:rsidRDefault="00440FCB" w:rsidP="00440FCB">
      <w:r>
        <w:t xml:space="preserve">are demeaning to a particular group of people,” and “posting flyers that contain </w:t>
      </w:r>
      <w:proofErr w:type="gramStart"/>
      <w:r>
        <w:t>demeaning</w:t>
      </w:r>
      <w:proofErr w:type="gramEnd"/>
    </w:p>
    <w:p w14:paraId="4583C1FC" w14:textId="77777777" w:rsidR="00440FCB" w:rsidRDefault="00440FCB" w:rsidP="00440FCB">
      <w:r>
        <w:t xml:space="preserve">language or images.” Id. at *8. Additionally, BIRT’s preset list of nineteen potential </w:t>
      </w:r>
      <w:proofErr w:type="gramStart"/>
      <w:r>
        <w:t>bias</w:t>
      </w:r>
      <w:proofErr w:type="gramEnd"/>
    </w:p>
    <w:p w14:paraId="6AB5B4FD" w14:textId="77777777" w:rsidR="00440FCB" w:rsidRDefault="00440FCB" w:rsidP="00440FCB">
      <w:r>
        <w:t xml:space="preserve">offenses </w:t>
      </w:r>
      <w:proofErr w:type="gramStart"/>
      <w:r>
        <w:t>includes</w:t>
      </w:r>
      <w:proofErr w:type="gramEnd"/>
      <w:r>
        <w:t xml:space="preserve"> “Comment in Class or Assignment,” “Comment in Person,” “Comment</w:t>
      </w:r>
    </w:p>
    <w:p w14:paraId="57ED42F2" w14:textId="77777777" w:rsidR="00440FCB" w:rsidRDefault="00440FCB" w:rsidP="00440FCB">
      <w:r>
        <w:t>in Writing or on Internet,” “Comment via Email/Text,” “Comment via Phone/Voicemail,”</w:t>
      </w:r>
    </w:p>
    <w:p w14:paraId="442E337A" w14:textId="77777777" w:rsidR="00440FCB" w:rsidRDefault="00440FCB" w:rsidP="00440FCB">
      <w:r>
        <w:t>and “Written Slur.” J.A. 149.</w:t>
      </w:r>
    </w:p>
    <w:p w14:paraId="5A5847DE" w14:textId="77777777" w:rsidR="00431859" w:rsidRDefault="00431859" w:rsidP="00440FCB"/>
    <w:p w14:paraId="3B79A8EF" w14:textId="681074A8" w:rsidR="00440FCB" w:rsidRDefault="00440FCB" w:rsidP="00440FCB">
      <w:r>
        <w:t>The students in this case, through their submitted declarations, explained that they</w:t>
      </w:r>
    </w:p>
    <w:p w14:paraId="4552BBF4" w14:textId="77777777" w:rsidR="00440FCB" w:rsidRDefault="00440FCB" w:rsidP="00440FCB">
      <w:r>
        <w:t>“</w:t>
      </w:r>
      <w:proofErr w:type="gramStart"/>
      <w:r>
        <w:t>enrolled</w:t>
      </w:r>
      <w:proofErr w:type="gramEnd"/>
      <w:r>
        <w:t xml:space="preserve"> in the University because [they] wanted to learn in a challenging environment</w:t>
      </w:r>
    </w:p>
    <w:p w14:paraId="12016565" w14:textId="77777777" w:rsidR="00440FCB" w:rsidRDefault="00440FCB" w:rsidP="00440FCB">
      <w:r>
        <w:t>where students and faculty are free to engage in lively, fearless debate and deliberation.”</w:t>
      </w:r>
    </w:p>
    <w:p w14:paraId="5A9BA0CB" w14:textId="77777777" w:rsidR="00440FCB" w:rsidRDefault="00440FCB" w:rsidP="00440FCB">
      <w:r>
        <w:t xml:space="preserve">Pl.’s Mot. to Supplement R. (Student Decl.) 8, 12, 16, 20, ECF No. 67. Yet they are </w:t>
      </w:r>
      <w:proofErr w:type="gramStart"/>
      <w:r>
        <w:t>told</w:t>
      </w:r>
      <w:proofErr w:type="gramEnd"/>
    </w:p>
    <w:p w14:paraId="1F746211" w14:textId="77777777" w:rsidR="00440FCB" w:rsidRDefault="00440FCB" w:rsidP="00440FCB">
      <w:r>
        <w:t xml:space="preserve">that words contradicting the spirit of the community’s principles can be reported as </w:t>
      </w:r>
      <w:proofErr w:type="gramStart"/>
      <w:r>
        <w:t>biased</w:t>
      </w:r>
      <w:proofErr w:type="gramEnd"/>
    </w:p>
    <w:p w14:paraId="4EE2E33E" w14:textId="77777777" w:rsidR="00440FCB" w:rsidRDefault="00440FCB" w:rsidP="00440FCB">
      <w:r>
        <w:t xml:space="preserve">speech. Such an “overly broad” policy “creates a ‘danger zone’ within which </w:t>
      </w:r>
      <w:proofErr w:type="gramStart"/>
      <w:r>
        <w:t>protected</w:t>
      </w:r>
      <w:proofErr w:type="gramEnd"/>
    </w:p>
    <w:p w14:paraId="71349CC9" w14:textId="77777777" w:rsidR="00440FCB" w:rsidRDefault="00440FCB" w:rsidP="00440FCB">
      <w:r>
        <w:t>expression may be inhibited.” Dombrowski v. Pfister, 380 U.S. 479, 494 (1965). The plain</w:t>
      </w:r>
    </w:p>
    <w:p w14:paraId="0A6FAE01" w14:textId="77777777" w:rsidR="00440FCB" w:rsidRDefault="00440FCB" w:rsidP="00440FCB">
      <w:r>
        <w:t>language alerts students that even their comments in class and online are constantly and</w:t>
      </w:r>
    </w:p>
    <w:p w14:paraId="79730DE3" w14:textId="77777777" w:rsidR="00440FCB" w:rsidRDefault="00440FCB" w:rsidP="00440FCB">
      <w:r>
        <w:t>subjectively parsed for bias.</w:t>
      </w:r>
    </w:p>
    <w:p w14:paraId="470D660A" w14:textId="77777777" w:rsidR="00431859" w:rsidRPr="00431859" w:rsidRDefault="00431859" w:rsidP="00440FCB">
      <w:pPr>
        <w:rPr>
          <w:b/>
          <w:bCs/>
        </w:rPr>
      </w:pPr>
    </w:p>
    <w:p w14:paraId="4DE8C024" w14:textId="7D126DDB" w:rsidR="00440FCB" w:rsidRPr="00431859" w:rsidRDefault="00440FCB" w:rsidP="00440FCB">
      <w:pPr>
        <w:rPr>
          <w:b/>
          <w:bCs/>
        </w:rPr>
      </w:pPr>
      <w:r w:rsidRPr="00431859">
        <w:rPr>
          <w:b/>
          <w:bCs/>
        </w:rPr>
        <w:t xml:space="preserve">In effect, the prolix text of the policy permits students to report speech for no </w:t>
      </w:r>
      <w:proofErr w:type="gramStart"/>
      <w:r w:rsidRPr="00431859">
        <w:rPr>
          <w:b/>
          <w:bCs/>
        </w:rPr>
        <w:t>other</w:t>
      </w:r>
      <w:proofErr w:type="gramEnd"/>
    </w:p>
    <w:p w14:paraId="751FF686" w14:textId="77777777" w:rsidR="00440FCB" w:rsidRDefault="00440FCB" w:rsidP="00440FCB">
      <w:r w:rsidRPr="00431859">
        <w:rPr>
          <w:b/>
          <w:bCs/>
        </w:rPr>
        <w:t>reason than they were offended by what was said.</w:t>
      </w:r>
      <w:r>
        <w:t xml:space="preserve"> In fact, the district court recounted </w:t>
      </w:r>
      <w:proofErr w:type="gramStart"/>
      <w:r>
        <w:t>a few</w:t>
      </w:r>
      <w:proofErr w:type="gramEnd"/>
    </w:p>
    <w:p w14:paraId="66415D87" w14:textId="77777777" w:rsidR="00440FCB" w:rsidRDefault="00440FCB" w:rsidP="00440FCB">
      <w:r>
        <w:t>such reports of bias, including the following:</w:t>
      </w:r>
    </w:p>
    <w:p w14:paraId="290D44BA" w14:textId="77777777" w:rsidR="00431859" w:rsidRDefault="00431859" w:rsidP="00440FCB"/>
    <w:p w14:paraId="74ADDEC7" w14:textId="77777777" w:rsidR="00440FCB" w:rsidRDefault="00440FCB" w:rsidP="00440FCB">
      <w:r>
        <w:t xml:space="preserve">[1] a report that the words “Saudi Arabia” were written on a </w:t>
      </w:r>
      <w:proofErr w:type="gramStart"/>
      <w:r>
        <w:t>whiteboard</w:t>
      </w:r>
      <w:proofErr w:type="gramEnd"/>
    </w:p>
    <w:p w14:paraId="4D487739" w14:textId="77777777" w:rsidR="00440FCB" w:rsidRDefault="00440FCB" w:rsidP="00440FCB">
      <w:r>
        <w:t xml:space="preserve">outside of a student’s dorm room, alleging bias based on “national or </w:t>
      </w:r>
      <w:proofErr w:type="gramStart"/>
      <w:r>
        <w:t>ethnic</w:t>
      </w:r>
      <w:proofErr w:type="gramEnd"/>
    </w:p>
    <w:p w14:paraId="70129428" w14:textId="77777777" w:rsidR="00440FCB" w:rsidRDefault="00440FCB" w:rsidP="00440FCB">
      <w:r>
        <w:t xml:space="preserve">origin;” [2] a report that a student in a </w:t>
      </w:r>
      <w:proofErr w:type="gramStart"/>
      <w:r>
        <w:t>University</w:t>
      </w:r>
      <w:proofErr w:type="gramEnd"/>
      <w:r>
        <w:t xml:space="preserve"> residence hall overheard</w:t>
      </w:r>
    </w:p>
    <w:p w14:paraId="5FE34E90" w14:textId="77777777" w:rsidR="00440FCB" w:rsidRDefault="00440FCB" w:rsidP="00440FCB">
      <w:r>
        <w:t xml:space="preserve">several male students privately “talking crap about the women who </w:t>
      </w:r>
      <w:proofErr w:type="gramStart"/>
      <w:r>
        <w:t>were</w:t>
      </w:r>
      <w:proofErr w:type="gramEnd"/>
    </w:p>
    <w:p w14:paraId="2E49DA42" w14:textId="77777777" w:rsidR="00440FCB" w:rsidRDefault="00440FCB" w:rsidP="00440FCB">
      <w:r>
        <w:t>‘playing’ in a snowball fight,” calling them not “athletic,” which the</w:t>
      </w:r>
    </w:p>
    <w:p w14:paraId="6246D7B0" w14:textId="77777777" w:rsidR="00440FCB" w:rsidRDefault="00440FCB" w:rsidP="00440FCB">
      <w:r>
        <w:t xml:space="preserve">complainant reported as discrimination based on “gender;” and [3] a </w:t>
      </w:r>
      <w:proofErr w:type="gramStart"/>
      <w:r>
        <w:t>report</w:t>
      </w:r>
      <w:proofErr w:type="gramEnd"/>
    </w:p>
    <w:p w14:paraId="52CD603D" w14:textId="77777777" w:rsidR="00440FCB" w:rsidRDefault="00440FCB" w:rsidP="00440FCB">
      <w:r>
        <w:t>that a student told a joke that included “Caitlyn Jenner’s deadname” during</w:t>
      </w:r>
    </w:p>
    <w:p w14:paraId="2BF1F42E" w14:textId="77777777" w:rsidR="00440FCB" w:rsidRDefault="00440FCB" w:rsidP="00440FCB">
      <w:r>
        <w:t xml:space="preserve">a classroom lecture, which was reported as discrimination </w:t>
      </w:r>
      <w:proofErr w:type="gramStart"/>
      <w:r>
        <w:t>on the basis of</w:t>
      </w:r>
      <w:proofErr w:type="gramEnd"/>
    </w:p>
    <w:p w14:paraId="0B0C4A84" w14:textId="180BD567" w:rsidR="00440FCB" w:rsidRDefault="00440FCB" w:rsidP="00440FCB">
      <w:r>
        <w:t>gender identity.</w:t>
      </w:r>
      <w:r w:rsidR="00431859">
        <w:t xml:space="preserve"> </w:t>
      </w:r>
      <w:r>
        <w:t>Sands, 2021 WL 4315459, at *10 (internal citations omitted).</w:t>
      </w:r>
    </w:p>
    <w:p w14:paraId="118B92C8" w14:textId="77777777" w:rsidR="00431859" w:rsidRDefault="00431859" w:rsidP="00440FCB"/>
    <w:p w14:paraId="71934DB1" w14:textId="54CB2D09" w:rsidR="00440FCB" w:rsidRDefault="00440FCB" w:rsidP="00440FCB">
      <w:r>
        <w:t xml:space="preserve">These examples illustrate how students can report speech as biased based on </w:t>
      </w:r>
      <w:proofErr w:type="gramStart"/>
      <w:r>
        <w:t>nothing</w:t>
      </w:r>
      <w:proofErr w:type="gramEnd"/>
    </w:p>
    <w:p w14:paraId="3B1871CB" w14:textId="77777777" w:rsidR="00440FCB" w:rsidRDefault="00440FCB" w:rsidP="00440FCB">
      <w:r>
        <w:t>more than its obvious poor taste or the fact that some listener took offense. But offensive</w:t>
      </w:r>
    </w:p>
    <w:p w14:paraId="33D24134" w14:textId="77777777" w:rsidR="00440FCB" w:rsidRDefault="00440FCB" w:rsidP="00440FCB">
      <w:r>
        <w:t xml:space="preserve">speech can seldom be isolated with precision. Speech exists in an environment in </w:t>
      </w:r>
      <w:proofErr w:type="gramStart"/>
      <w:r>
        <w:t>which</w:t>
      </w:r>
      <w:proofErr w:type="gramEnd"/>
    </w:p>
    <w:p w14:paraId="241C342B" w14:textId="77777777" w:rsidR="00440FCB" w:rsidRDefault="00440FCB" w:rsidP="00440FCB">
      <w:proofErr w:type="gramStart"/>
      <w:r>
        <w:lastRenderedPageBreak/>
        <w:t>the</w:t>
      </w:r>
      <w:proofErr w:type="gramEnd"/>
      <w:r>
        <w:t xml:space="preserve"> useful and insightful are often commingled with the outrageous and profane. But the</w:t>
      </w:r>
    </w:p>
    <w:p w14:paraId="690A2C03" w14:textId="77777777" w:rsidR="00440FCB" w:rsidRDefault="00440FCB" w:rsidP="00440FCB">
      <w:r>
        <w:t>“</w:t>
      </w:r>
      <w:proofErr w:type="gramStart"/>
      <w:r>
        <w:t>fact</w:t>
      </w:r>
      <w:proofErr w:type="gramEnd"/>
      <w:r>
        <w:t xml:space="preserve"> that society may find speech offensive is not a sufficient reason for suppressing it.”</w:t>
      </w:r>
    </w:p>
    <w:p w14:paraId="4647597D" w14:textId="77777777" w:rsidR="00440FCB" w:rsidRDefault="00440FCB" w:rsidP="00440FCB">
      <w:r>
        <w:t xml:space="preserve">FCC v. Pacifica Found., 438 U.S. 726, 745 (1978). To the contrary, “if it is the </w:t>
      </w:r>
      <w:proofErr w:type="gramStart"/>
      <w:r>
        <w:t>speaker’s</w:t>
      </w:r>
      <w:proofErr w:type="gramEnd"/>
    </w:p>
    <w:p w14:paraId="3A40E78D" w14:textId="77777777" w:rsidR="00440FCB" w:rsidRDefault="00440FCB" w:rsidP="00440FCB">
      <w:r>
        <w:t xml:space="preserve">opinion that gives offense, that consequence is a reason for </w:t>
      </w:r>
      <w:proofErr w:type="gramStart"/>
      <w:r>
        <w:t>according</w:t>
      </w:r>
      <w:proofErr w:type="gramEnd"/>
      <w:r>
        <w:t xml:space="preserve"> it constitutional</w:t>
      </w:r>
    </w:p>
    <w:p w14:paraId="66FFEF93" w14:textId="77777777" w:rsidR="00440FCB" w:rsidRDefault="00440FCB" w:rsidP="00440FCB">
      <w:r>
        <w:t>protection.” Id.</w:t>
      </w:r>
    </w:p>
    <w:p w14:paraId="65AB2FB9" w14:textId="77777777" w:rsidR="005F45F2" w:rsidRDefault="005F45F2" w:rsidP="00440FCB"/>
    <w:p w14:paraId="0396D510" w14:textId="52B78662" w:rsidR="00440FCB" w:rsidRDefault="00440FCB" w:rsidP="00440FCB">
      <w:r>
        <w:t>Despite the “bedrock principle underlying the First Amendment” that the state may</w:t>
      </w:r>
    </w:p>
    <w:p w14:paraId="4C78878D" w14:textId="77777777" w:rsidR="00440FCB" w:rsidRDefault="00440FCB" w:rsidP="00440FCB">
      <w:r>
        <w:t xml:space="preserve">not silence “the expression of an idea simply because society finds the idea itself </w:t>
      </w:r>
      <w:proofErr w:type="gramStart"/>
      <w:r>
        <w:t>offensive</w:t>
      </w:r>
      <w:proofErr w:type="gramEnd"/>
    </w:p>
    <w:p w14:paraId="46F503AA" w14:textId="77777777" w:rsidR="00440FCB" w:rsidRDefault="00440FCB" w:rsidP="00440FCB">
      <w:r>
        <w:t>or disagreeable,” Texas v. Johnson, 491 U.S. 397, 414 (1989), BIRT’s sweeping and vague</w:t>
      </w:r>
    </w:p>
    <w:p w14:paraId="409A69A0" w14:textId="77777777" w:rsidR="00440FCB" w:rsidRDefault="00440FCB" w:rsidP="00440FCB">
      <w:r>
        <w:t>language enables students to report anything the most sensitive are offended by. The</w:t>
      </w:r>
    </w:p>
    <w:p w14:paraId="7ED2E2EE" w14:textId="77777777" w:rsidR="00440FCB" w:rsidRDefault="00440FCB" w:rsidP="00440FCB">
      <w:r>
        <w:t>students in this case fear that because the “definition of ‘bias’ is so broad and vague,” they</w:t>
      </w:r>
    </w:p>
    <w:p w14:paraId="7B58D36C" w14:textId="77777777" w:rsidR="00440FCB" w:rsidRDefault="00440FCB" w:rsidP="00440FCB">
      <w:r>
        <w:t>are “confident that someone will find [their] speech to be ‘biased.’” Student Decl. 9, 13,</w:t>
      </w:r>
    </w:p>
    <w:p w14:paraId="19B3C5F5" w14:textId="77777777" w:rsidR="00440FCB" w:rsidRDefault="00440FCB" w:rsidP="00440FCB">
      <w:r>
        <w:t>17, 21. Those offended can take steps to avoid future exposure or, better still, engage the</w:t>
      </w:r>
    </w:p>
    <w:p w14:paraId="20BDF4E3" w14:textId="77777777" w:rsidR="00440FCB" w:rsidRDefault="00440FCB" w:rsidP="00440FCB">
      <w:r>
        <w:t xml:space="preserve">speaker with their well-founded disapproval. The cure for distasteful speech is </w:t>
      </w:r>
      <w:proofErr w:type="gramStart"/>
      <w:r>
        <w:t>tasteful</w:t>
      </w:r>
      <w:proofErr w:type="gramEnd"/>
    </w:p>
    <w:p w14:paraId="32687ABD" w14:textId="77777777" w:rsidR="00440FCB" w:rsidRDefault="00440FCB" w:rsidP="00440FCB">
      <w:r>
        <w:t>dialogue, not the conversion of an illustrious campus into a First Amendment dead zone.</w:t>
      </w:r>
    </w:p>
    <w:p w14:paraId="4E80AB29" w14:textId="48D7ED54" w:rsidR="00440FCB" w:rsidRDefault="00440FCB" w:rsidP="00440FCB"/>
    <w:p w14:paraId="393312A5" w14:textId="77777777" w:rsidR="00440FCB" w:rsidRDefault="00440FCB" w:rsidP="00440FCB">
      <w:r>
        <w:t>The BIRT policy goes from bad to worse. Virginia Tech establishes a regime of</w:t>
      </w:r>
    </w:p>
    <w:p w14:paraId="775F1A1B" w14:textId="77777777" w:rsidR="00440FCB" w:rsidRDefault="00440FCB" w:rsidP="00440FCB">
      <w:r>
        <w:t>comprehensive surveillance. The University enthusiastically encourages its students to</w:t>
      </w:r>
    </w:p>
    <w:p w14:paraId="167979AB" w14:textId="77777777" w:rsidR="00440FCB" w:rsidRDefault="00440FCB" w:rsidP="00440FCB">
      <w:r>
        <w:t>report a bias incident even if they are “unsure” that an incident qualifies as biased. J.A. 200.</w:t>
      </w:r>
    </w:p>
    <w:p w14:paraId="4D3D5256" w14:textId="77777777" w:rsidR="00440FCB" w:rsidRDefault="00440FCB" w:rsidP="00440FCB">
      <w:r>
        <w:t>As a “student, if you hear or see something that feels like a bias incident, statement, or</w:t>
      </w:r>
    </w:p>
    <w:p w14:paraId="448C9671" w14:textId="77777777" w:rsidR="00440FCB" w:rsidRDefault="00440FCB" w:rsidP="00440FCB">
      <w:r>
        <w:t xml:space="preserve">expression, we encourage you to make a report. In short, if you see something, </w:t>
      </w:r>
      <w:proofErr w:type="gramStart"/>
      <w:r>
        <w:t>say</w:t>
      </w:r>
      <w:proofErr w:type="gramEnd"/>
    </w:p>
    <w:p w14:paraId="607447CA" w14:textId="77777777" w:rsidR="00440FCB" w:rsidRDefault="00440FCB" w:rsidP="00440FCB">
      <w:r>
        <w:t xml:space="preserve">something!” Id. Where students are urged to report on one another, mutual </w:t>
      </w:r>
      <w:proofErr w:type="gramStart"/>
      <w:r>
        <w:t>suspicions</w:t>
      </w:r>
      <w:proofErr w:type="gramEnd"/>
    </w:p>
    <w:p w14:paraId="67F2E8F2" w14:textId="77777777" w:rsidR="00440FCB" w:rsidRDefault="00440FCB" w:rsidP="00440FCB">
      <w:r>
        <w:t>fester, as any society bereft of basic freedoms can attest. Anyone at Virginia Tech can</w:t>
      </w:r>
    </w:p>
    <w:p w14:paraId="6CDF8093" w14:textId="77777777" w:rsidR="00440FCB" w:rsidRDefault="00440FCB" w:rsidP="00440FCB">
      <w:r>
        <w:t>submit reports of bias anonymously on Virginia Tech’s website through an online reporting</w:t>
      </w:r>
    </w:p>
    <w:p w14:paraId="5554807C" w14:textId="77777777" w:rsidR="00440FCB" w:rsidRDefault="00440FCB" w:rsidP="00440FCB">
      <w:r>
        <w:t>tool, called the Bias Incident Reporting Form. Sands, 2021 WL 4315459, at *9.</w:t>
      </w:r>
    </w:p>
    <w:p w14:paraId="25D20345" w14:textId="77777777" w:rsidR="00440FCB" w:rsidRDefault="00440FCB" w:rsidP="00440FCB">
      <w:r>
        <w:t xml:space="preserve">Surveillance is total and constant: Undergraduate and professional students “can </w:t>
      </w:r>
      <w:proofErr w:type="gramStart"/>
      <w:r>
        <w:t>be</w:t>
      </w:r>
      <w:proofErr w:type="gramEnd"/>
    </w:p>
    <w:p w14:paraId="04D428F7" w14:textId="77777777" w:rsidR="00440FCB" w:rsidRDefault="00440FCB" w:rsidP="00440FCB">
      <w:r>
        <w:t>referred for bias-related behavior” from “admission to commencement.” J.A. 372. And</w:t>
      </w:r>
    </w:p>
    <w:p w14:paraId="5A34365D" w14:textId="77777777" w:rsidR="00440FCB" w:rsidRDefault="00440FCB" w:rsidP="00440FCB">
      <w:r>
        <w:t>“</w:t>
      </w:r>
      <w:proofErr w:type="gramStart"/>
      <w:r>
        <w:t>bias</w:t>
      </w:r>
      <w:proofErr w:type="gramEnd"/>
      <w:r>
        <w:t>-related incidents can occur on or off campus, including on social media and other</w:t>
      </w:r>
    </w:p>
    <w:p w14:paraId="20167530" w14:textId="77777777" w:rsidR="00440FCB" w:rsidRDefault="00440FCB" w:rsidP="00440FCB">
      <w:r>
        <w:t>digital platforms.” Sands, 2021 WL 4315459, at *9.</w:t>
      </w:r>
    </w:p>
    <w:p w14:paraId="5967C976" w14:textId="77777777" w:rsidR="005F45F2" w:rsidRDefault="005F45F2" w:rsidP="00440FCB"/>
    <w:p w14:paraId="189A7F64" w14:textId="365AEDF6" w:rsidR="00440FCB" w:rsidRDefault="00440FCB" w:rsidP="00440FCB">
      <w:r>
        <w:t>BIRT’s eye is nothing short of ubiquitous. In the classroom, on social media, and</w:t>
      </w:r>
    </w:p>
    <w:p w14:paraId="7A15E7B5" w14:textId="77777777" w:rsidR="00440FCB" w:rsidRDefault="00440FCB" w:rsidP="00440FCB">
      <w:r>
        <w:t>off campus, Virginia Tech encourages its students to keep watch for any biased speech. By</w:t>
      </w:r>
    </w:p>
    <w:p w14:paraId="3566F66D" w14:textId="77777777" w:rsidR="00440FCB" w:rsidRDefault="00440FCB" w:rsidP="00440FCB">
      <w:r>
        <w:t>extending its sphere of surveillance off campus, Virginia Tech stretches well beyond the</w:t>
      </w:r>
    </w:p>
    <w:p w14:paraId="4A088E30" w14:textId="77777777" w:rsidR="00440FCB" w:rsidRDefault="00440FCB" w:rsidP="00440FCB">
      <w:r>
        <w:t xml:space="preserve">boundaries of acceptable regulation. Courts “must be more skeptical of a school’s </w:t>
      </w:r>
      <w:proofErr w:type="gramStart"/>
      <w:r>
        <w:t>efforts</w:t>
      </w:r>
      <w:proofErr w:type="gramEnd"/>
    </w:p>
    <w:p w14:paraId="45439211" w14:textId="77777777" w:rsidR="00440FCB" w:rsidRDefault="00440FCB" w:rsidP="00440FCB">
      <w:r>
        <w:t xml:space="preserve">to regulate off-campus speech, for doing so may mean the student cannot engage in </w:t>
      </w:r>
      <w:proofErr w:type="gramStart"/>
      <w:r>
        <w:t>that</w:t>
      </w:r>
      <w:proofErr w:type="gramEnd"/>
    </w:p>
    <w:p w14:paraId="4C476CB8" w14:textId="77777777" w:rsidR="00440FCB" w:rsidRDefault="00440FCB" w:rsidP="00440FCB">
      <w:r>
        <w:t>kind of speech at all.” Mahanoy Area Sch. Dist. v. B.L. ex rel. Levy, 141 S. Ct. 2038, 2046</w:t>
      </w:r>
    </w:p>
    <w:p w14:paraId="6B22A0D0" w14:textId="77777777" w:rsidR="00440FCB" w:rsidRDefault="00440FCB" w:rsidP="00440FCB">
      <w:r>
        <w:t xml:space="preserve">(2021). Speech First’s student members wish to “engage in open and robust </w:t>
      </w:r>
      <w:proofErr w:type="gramStart"/>
      <w:r>
        <w:t>intellectual</w:t>
      </w:r>
      <w:proofErr w:type="gramEnd"/>
    </w:p>
    <w:p w14:paraId="2A8040D4" w14:textId="77777777" w:rsidR="00440FCB" w:rsidRDefault="00440FCB" w:rsidP="00440FCB">
      <w:r>
        <w:t>debate with [their] fellow students” about controversial topics “in the classroom, in other</w:t>
      </w:r>
    </w:p>
    <w:p w14:paraId="63963999" w14:textId="77777777" w:rsidR="00440FCB" w:rsidRDefault="00440FCB" w:rsidP="00440FCB">
      <w:r>
        <w:t xml:space="preserve">areas of campus, [and] online.” See, e.g., Student Decl. 9. But they are “reluctant to </w:t>
      </w:r>
      <w:proofErr w:type="gramStart"/>
      <w:r>
        <w:t>openly</w:t>
      </w:r>
      <w:proofErr w:type="gramEnd"/>
    </w:p>
    <w:p w14:paraId="152C82B8" w14:textId="77777777" w:rsidR="00440FCB" w:rsidRDefault="00440FCB" w:rsidP="00440FCB">
      <w:r>
        <w:t xml:space="preserve">express” their opinions because they know that their classmates can anonymously </w:t>
      </w:r>
      <w:proofErr w:type="gramStart"/>
      <w:r>
        <w:t>report</w:t>
      </w:r>
      <w:proofErr w:type="gramEnd"/>
    </w:p>
    <w:p w14:paraId="679F820A" w14:textId="77777777" w:rsidR="00440FCB" w:rsidRDefault="00440FCB" w:rsidP="00440FCB">
      <w:r>
        <w:t xml:space="preserve">them on campus or off, creating an oppressive atmosphere of scrutiny from which there </w:t>
      </w:r>
      <w:proofErr w:type="gramStart"/>
      <w:r>
        <w:t>is</w:t>
      </w:r>
      <w:proofErr w:type="gramEnd"/>
    </w:p>
    <w:p w14:paraId="6D4CB87C" w14:textId="77777777" w:rsidR="00440FCB" w:rsidRDefault="00440FCB" w:rsidP="00440FCB">
      <w:r>
        <w:t>no reprieve. Id. In short, students stay silent because they can be reported anytime,</w:t>
      </w:r>
    </w:p>
    <w:p w14:paraId="334E5ABE" w14:textId="77777777" w:rsidR="00440FCB" w:rsidRDefault="00440FCB" w:rsidP="00440FCB">
      <w:r>
        <w:t>anywhere. It is “clear that the average college student would be intimidated, and quite</w:t>
      </w:r>
    </w:p>
    <w:p w14:paraId="5FFC01DD" w14:textId="77777777" w:rsidR="00440FCB" w:rsidRDefault="00440FCB" w:rsidP="00440FCB">
      <w:r>
        <w:t>possibly silenced, by the [University’s] policy.” Speech First, Inc. v. Cartwright, 32 F.4th</w:t>
      </w:r>
    </w:p>
    <w:p w14:paraId="61E06921" w14:textId="77777777" w:rsidR="00440FCB" w:rsidRDefault="00440FCB" w:rsidP="00440FCB">
      <w:r>
        <w:lastRenderedPageBreak/>
        <w:t>1110, 1124 (11th Cir. 2022).</w:t>
      </w:r>
    </w:p>
    <w:p w14:paraId="792DFBC3" w14:textId="6C80E967" w:rsidR="00440FCB" w:rsidRDefault="00440FCB" w:rsidP="00440FCB"/>
    <w:p w14:paraId="742073CE" w14:textId="77777777" w:rsidR="00440FCB" w:rsidRDefault="00440FCB" w:rsidP="00440FCB">
      <w:r>
        <w:t xml:space="preserve">The majority believes all this evidence cannot show a chilling effect </w:t>
      </w:r>
      <w:proofErr w:type="gramStart"/>
      <w:r>
        <w:t>because</w:t>
      </w:r>
      <w:proofErr w:type="gramEnd"/>
    </w:p>
    <w:p w14:paraId="1C078B5E" w14:textId="77777777" w:rsidR="00440FCB" w:rsidRDefault="00440FCB" w:rsidP="00440FCB">
      <w:r>
        <w:t>Virginia Tech soothes its students’ fears through numerous promises and assurances. First,</w:t>
      </w:r>
    </w:p>
    <w:p w14:paraId="687A4D6B" w14:textId="77777777" w:rsidR="00440FCB" w:rsidRDefault="00440FCB" w:rsidP="00440FCB">
      <w:r>
        <w:t xml:space="preserve">Virginia Tech emphasizes that BIRT itself does not have any authority to punish </w:t>
      </w:r>
      <w:proofErr w:type="gramStart"/>
      <w:r>
        <w:t>students</w:t>
      </w:r>
      <w:proofErr w:type="gramEnd"/>
    </w:p>
    <w:p w14:paraId="36F8EB85" w14:textId="77777777" w:rsidR="00440FCB" w:rsidRDefault="00440FCB" w:rsidP="00440FCB">
      <w:r>
        <w:t xml:space="preserve">and only refers reports to other offices. Second, when someone is accused of bias, </w:t>
      </w:r>
      <w:proofErr w:type="gramStart"/>
      <w:r>
        <w:t>Virginia</w:t>
      </w:r>
      <w:proofErr w:type="gramEnd"/>
    </w:p>
    <w:p w14:paraId="06702B81" w14:textId="77777777" w:rsidR="00440FCB" w:rsidRDefault="00440FCB" w:rsidP="00440FCB">
      <w:r>
        <w:t>Tech claims the most likely course of action is that the Dean of Students will invite the</w:t>
      </w:r>
    </w:p>
    <w:p w14:paraId="1841B3B4" w14:textId="77777777" w:rsidR="00440FCB" w:rsidRDefault="00440FCB" w:rsidP="00440FCB">
      <w:r>
        <w:t xml:space="preserve">accused to a voluntary meeting. Third, students have nothing to fear because how </w:t>
      </w:r>
      <w:proofErr w:type="gramStart"/>
      <w:r>
        <w:t>could</w:t>
      </w:r>
      <w:proofErr w:type="gramEnd"/>
    </w:p>
    <w:p w14:paraId="2B97D0F1" w14:textId="77777777" w:rsidR="00440FCB" w:rsidRDefault="00440FCB" w:rsidP="00440FCB">
      <w:r>
        <w:t xml:space="preserve">anyone even </w:t>
      </w:r>
      <w:proofErr w:type="gramStart"/>
      <w:r>
        <w:t>suggest</w:t>
      </w:r>
      <w:proofErr w:type="gramEnd"/>
      <w:r>
        <w:t xml:space="preserve"> that the bias response team would ever penalize constitutionally</w:t>
      </w:r>
    </w:p>
    <w:p w14:paraId="7A376B23" w14:textId="77777777" w:rsidR="00440FCB" w:rsidRDefault="00440FCB" w:rsidP="00440FCB">
      <w:r>
        <w:t>protected speech.</w:t>
      </w:r>
    </w:p>
    <w:p w14:paraId="4B85BC49" w14:textId="77777777" w:rsidR="005F45F2" w:rsidRDefault="005F45F2" w:rsidP="00440FCB"/>
    <w:p w14:paraId="3B1629C2" w14:textId="77777777" w:rsidR="00440FCB" w:rsidRDefault="00440FCB" w:rsidP="00440FCB">
      <w:r>
        <w:t xml:space="preserve">All these placations miss the mark. Virginia Tech’s claims do not change the </w:t>
      </w:r>
      <w:proofErr w:type="gramStart"/>
      <w:r>
        <w:t>fact</w:t>
      </w:r>
      <w:proofErr w:type="gramEnd"/>
    </w:p>
    <w:p w14:paraId="5C4CBDAF" w14:textId="77777777" w:rsidR="00440FCB" w:rsidRDefault="00440FCB" w:rsidP="00440FCB">
      <w:r>
        <w:t>that a reasonable student, considering the policy and accompanying repercussions as a</w:t>
      </w:r>
    </w:p>
    <w:p w14:paraId="0715C3FC" w14:textId="77777777" w:rsidR="00440FCB" w:rsidRDefault="00440FCB" w:rsidP="00440FCB">
      <w:r>
        <w:t>whole, would hardly regard the regime in a kindly, avuncular light.</w:t>
      </w:r>
    </w:p>
    <w:p w14:paraId="690C531E" w14:textId="483105F4" w:rsidR="00440FCB" w:rsidRDefault="00440FCB" w:rsidP="00440FCB"/>
    <w:p w14:paraId="18DD850F" w14:textId="77777777" w:rsidR="00440FCB" w:rsidRDefault="00440FCB" w:rsidP="00440FCB">
      <w:r>
        <w:t xml:space="preserve">Let’s take the matter of BIRT referrals first. Even if BIRT cannot formally </w:t>
      </w:r>
      <w:proofErr w:type="gramStart"/>
      <w:r>
        <w:t>punish</w:t>
      </w:r>
      <w:proofErr w:type="gramEnd"/>
    </w:p>
    <w:p w14:paraId="7796BF81" w14:textId="3009CF8E" w:rsidR="00440FCB" w:rsidRDefault="00440FCB" w:rsidP="00440FCB">
      <w:r>
        <w:t>students and only refers cases to other offices, it gets the ball rolling. A referral to other</w:t>
      </w:r>
    </w:p>
    <w:p w14:paraId="6D3DA0AF" w14:textId="77777777" w:rsidR="00440FCB" w:rsidRDefault="00440FCB" w:rsidP="00440FCB">
      <w:r>
        <w:t xml:space="preserve">offices by definition </w:t>
      </w:r>
      <w:proofErr w:type="gramStart"/>
      <w:r>
        <w:t>carries</w:t>
      </w:r>
      <w:proofErr w:type="gramEnd"/>
      <w:r>
        <w:t xml:space="preserve"> </w:t>
      </w:r>
      <w:proofErr w:type="gramStart"/>
      <w:r>
        <w:t>its</w:t>
      </w:r>
      <w:proofErr w:type="gramEnd"/>
      <w:r>
        <w:t xml:space="preserve"> own administrative imprimatur. BIRT admits that it </w:t>
      </w:r>
      <w:proofErr w:type="gramStart"/>
      <w:r>
        <w:t>refers</w:t>
      </w:r>
      <w:proofErr w:type="gramEnd"/>
    </w:p>
    <w:p w14:paraId="704A5E45" w14:textId="77777777" w:rsidR="00440FCB" w:rsidRDefault="00440FCB" w:rsidP="00440FCB">
      <w:r>
        <w:t>cases to offices such as the Office of the Dean of Students, Fraternity and Sorority Life,</w:t>
      </w:r>
    </w:p>
    <w:p w14:paraId="700F7147" w14:textId="77777777" w:rsidR="00440FCB" w:rsidRDefault="00440FCB" w:rsidP="00440FCB">
      <w:r>
        <w:t>Student Conduct, Equity and Accessibility, Housing and Residence Life, and Title IX.</w:t>
      </w:r>
    </w:p>
    <w:p w14:paraId="1B79A682" w14:textId="77777777" w:rsidR="00440FCB" w:rsidRDefault="00440FCB" w:rsidP="00440FCB">
      <w:r>
        <w:t>J.A. 360. Indeed, after a student reported that inappropriate words had been written on a</w:t>
      </w:r>
    </w:p>
    <w:p w14:paraId="24F58A7E" w14:textId="77777777" w:rsidR="00440FCB" w:rsidRDefault="00440FCB" w:rsidP="00440FCB">
      <w:r>
        <w:t>hallway whiteboard, BIRT reviewed the incident and “notified VTPD” and Title IX.</w:t>
      </w:r>
    </w:p>
    <w:p w14:paraId="7ACEBF43" w14:textId="77777777" w:rsidR="00440FCB" w:rsidRDefault="00440FCB" w:rsidP="00440FCB">
      <w:r>
        <w:t xml:space="preserve">J.A. 172. The district court found that “BIRT has referred protected speech to” the </w:t>
      </w:r>
      <w:proofErr w:type="gramStart"/>
      <w:r>
        <w:t>Office</w:t>
      </w:r>
      <w:proofErr w:type="gramEnd"/>
    </w:p>
    <w:p w14:paraId="688C7615" w14:textId="77777777" w:rsidR="00440FCB" w:rsidRDefault="00440FCB" w:rsidP="00440FCB">
      <w:r>
        <w:t>of Student Conduct “at least twice since 2017.” Sands, 2021 WL 4315459, at *10.</w:t>
      </w:r>
    </w:p>
    <w:p w14:paraId="5EE4FEA8" w14:textId="77777777" w:rsidR="00D14FA5" w:rsidRDefault="00D14FA5" w:rsidP="00440FCB"/>
    <w:p w14:paraId="6F9AF07F" w14:textId="104269E4" w:rsidR="00440FCB" w:rsidRDefault="00440FCB" w:rsidP="00440FCB">
      <w:r>
        <w:t xml:space="preserve">So once a complaint is shipped to one of these other entities, reasonable </w:t>
      </w:r>
      <w:proofErr w:type="gramStart"/>
      <w:r>
        <w:t>students</w:t>
      </w:r>
      <w:proofErr w:type="gramEnd"/>
    </w:p>
    <w:p w14:paraId="2609356B" w14:textId="77777777" w:rsidR="00440FCB" w:rsidRDefault="00440FCB" w:rsidP="00440FCB">
      <w:r>
        <w:t>could fear that they will be subject to that office’s disciplinary authority. Even if students</w:t>
      </w:r>
    </w:p>
    <w:p w14:paraId="4A531852" w14:textId="77777777" w:rsidR="00440FCB" w:rsidRDefault="00440FCB" w:rsidP="00440FCB">
      <w:r>
        <w:t>believe that BIRT itself cannot punish them (a big “if”), that hardly dispels their fears of</w:t>
      </w:r>
    </w:p>
    <w:p w14:paraId="70D8E272" w14:textId="77777777" w:rsidR="00440FCB" w:rsidRDefault="00440FCB" w:rsidP="00440FCB">
      <w:r>
        <w:t>getting in trouble with another office. Indeed, the students below said that they are “</w:t>
      </w:r>
      <w:proofErr w:type="gramStart"/>
      <w:r>
        <w:t>afraid</w:t>
      </w:r>
      <w:proofErr w:type="gramEnd"/>
    </w:p>
    <w:p w14:paraId="4B741564" w14:textId="77777777" w:rsidR="00440FCB" w:rsidRDefault="00440FCB" w:rsidP="00440FCB">
      <w:r>
        <w:t xml:space="preserve">that Dean of Students Office will keep a record on [them], share the allegations with </w:t>
      </w:r>
      <w:proofErr w:type="gramStart"/>
      <w:r>
        <w:t>others</w:t>
      </w:r>
      <w:proofErr w:type="gramEnd"/>
    </w:p>
    <w:p w14:paraId="3F657F69" w14:textId="77777777" w:rsidR="00440FCB" w:rsidRDefault="00440FCB" w:rsidP="00440FCB">
      <w:r>
        <w:t>at the university, call [them] in for meetings, or refer the allegations to the Office of Student</w:t>
      </w:r>
    </w:p>
    <w:p w14:paraId="33D5B011" w14:textId="77777777" w:rsidR="00440FCB" w:rsidRDefault="00440FCB" w:rsidP="00440FCB">
      <w:r>
        <w:t>Conduct, the Office of Equity and Accessibility, or the Virginia Tech Police Department.”</w:t>
      </w:r>
    </w:p>
    <w:p w14:paraId="27D05C9C" w14:textId="77777777" w:rsidR="00440FCB" w:rsidRDefault="00440FCB" w:rsidP="00440FCB">
      <w:r>
        <w:t>Student Decl. 9, 13, 17, 21.</w:t>
      </w:r>
    </w:p>
    <w:p w14:paraId="5CDC735C" w14:textId="77777777" w:rsidR="00D14FA5" w:rsidRDefault="00D14FA5" w:rsidP="00440FCB"/>
    <w:p w14:paraId="7F7D9DBE" w14:textId="09249E60" w:rsidR="00440FCB" w:rsidRDefault="00440FCB" w:rsidP="00440FCB">
      <w:r>
        <w:t>Consider the scenario in which an eavesdropper anonymously reports a student for</w:t>
      </w:r>
    </w:p>
    <w:p w14:paraId="11197065" w14:textId="77777777" w:rsidR="00440FCB" w:rsidRDefault="00440FCB" w:rsidP="00440FCB">
      <w:r>
        <w:t xml:space="preserve">gender bias. Even if the accused student thinks that BIRT cannot punish him, he may </w:t>
      </w:r>
      <w:proofErr w:type="gramStart"/>
      <w:r>
        <w:t>fear</w:t>
      </w:r>
      <w:proofErr w:type="gramEnd"/>
    </w:p>
    <w:p w14:paraId="17F99B99" w14:textId="77777777" w:rsidR="00440FCB" w:rsidRDefault="00440FCB" w:rsidP="00440FCB">
      <w:r>
        <w:t xml:space="preserve">that BIRT will refer him to the office of Title IX which may well be hostile to the </w:t>
      </w:r>
      <w:proofErr w:type="gramStart"/>
      <w:r>
        <w:t>student’s</w:t>
      </w:r>
      <w:proofErr w:type="gramEnd"/>
    </w:p>
    <w:p w14:paraId="5DD30C4E" w14:textId="77777777" w:rsidR="00440FCB" w:rsidRDefault="00440FCB" w:rsidP="00440FCB">
      <w:r>
        <w:t xml:space="preserve">point of view. Then will he not worry that the office of Title IX may discipline him for </w:t>
      </w:r>
      <w:proofErr w:type="gramStart"/>
      <w:r>
        <w:t>his</w:t>
      </w:r>
      <w:proofErr w:type="gramEnd"/>
    </w:p>
    <w:p w14:paraId="048BF05F" w14:textId="77777777" w:rsidR="00440FCB" w:rsidRDefault="00440FCB" w:rsidP="00440FCB">
      <w:r>
        <w:t>alleged bias? It matters not that BIRT cannot dole out punishment if it can simply refer the</w:t>
      </w:r>
    </w:p>
    <w:p w14:paraId="07910C6F" w14:textId="77777777" w:rsidR="00440FCB" w:rsidRDefault="00440FCB" w:rsidP="00440FCB">
      <w:r>
        <w:t xml:space="preserve">case to another office that can. Being reported to BIRT may be only the first step. </w:t>
      </w:r>
      <w:proofErr w:type="gramStart"/>
      <w:r>
        <w:t>Who</w:t>
      </w:r>
      <w:proofErr w:type="gramEnd"/>
    </w:p>
    <w:p w14:paraId="6296C056" w14:textId="77777777" w:rsidR="00440FCB" w:rsidRDefault="00440FCB" w:rsidP="00440FCB">
      <w:r>
        <w:t>knows what awaits? Uncertainty itself can cause students to fall silent rather than speak up.</w:t>
      </w:r>
    </w:p>
    <w:p w14:paraId="6BF87530" w14:textId="77777777" w:rsidR="00D14FA5" w:rsidRDefault="00D14FA5" w:rsidP="00440FCB"/>
    <w:p w14:paraId="25D2A3F1" w14:textId="2F5506F3" w:rsidR="00440FCB" w:rsidRDefault="00440FCB" w:rsidP="00440FCB">
      <w:r>
        <w:t>Virginia Tech also claims that, where BIRT or the Dean of Students directly</w:t>
      </w:r>
    </w:p>
    <w:p w14:paraId="1CE827A6" w14:textId="77777777" w:rsidR="00440FCB" w:rsidRDefault="00440FCB" w:rsidP="00440FCB">
      <w:r>
        <w:t>responds, all that will happen is the Dean will “invite” the accused student to a “</w:t>
      </w:r>
      <w:proofErr w:type="gramStart"/>
      <w:r>
        <w:t>voluntary</w:t>
      </w:r>
      <w:proofErr w:type="gramEnd"/>
    </w:p>
    <w:p w14:paraId="1145CFA4" w14:textId="77777777" w:rsidR="00440FCB" w:rsidRDefault="00440FCB" w:rsidP="00440FCB">
      <w:r>
        <w:lastRenderedPageBreak/>
        <w:t>conversation.” Sands, 2021 WL 4315459, at *10. An invitation is commonly thought of as</w:t>
      </w:r>
    </w:p>
    <w:p w14:paraId="3E3B933B" w14:textId="77777777" w:rsidR="00440FCB" w:rsidRDefault="00440FCB" w:rsidP="00440FCB">
      <w:r>
        <w:t xml:space="preserve">something one looks forward to. </w:t>
      </w:r>
      <w:proofErr w:type="gramStart"/>
      <w:r>
        <w:t>So</w:t>
      </w:r>
      <w:proofErr w:type="gramEnd"/>
      <w:r>
        <w:t xml:space="preserve"> what sort of invitation is this?</w:t>
      </w:r>
    </w:p>
    <w:p w14:paraId="6BCF4205" w14:textId="77777777" w:rsidR="00D14FA5" w:rsidRDefault="00D14FA5" w:rsidP="00440FCB"/>
    <w:p w14:paraId="0E8C114F" w14:textId="35B49545" w:rsidR="00440FCB" w:rsidRDefault="00440FCB" w:rsidP="00440FCB">
      <w:r>
        <w:t xml:space="preserve">The majority claims that Speech First’s members have not offered “evidence </w:t>
      </w:r>
      <w:proofErr w:type="gramStart"/>
      <w:r>
        <w:t>that</w:t>
      </w:r>
      <w:proofErr w:type="gramEnd"/>
    </w:p>
    <w:p w14:paraId="2E80B321" w14:textId="77777777" w:rsidR="00440FCB" w:rsidRDefault="00440FCB" w:rsidP="00440FCB">
      <w:r>
        <w:t>they (or their peers) feel pressured to attend the meetings.” Majority Op. at 15. It</w:t>
      </w:r>
    </w:p>
    <w:p w14:paraId="1A64D201" w14:textId="77777777" w:rsidR="00440FCB" w:rsidRDefault="00440FCB" w:rsidP="00440FCB">
      <w:r>
        <w:t xml:space="preserve">emphasizes that “the district court found as a fact that there was ‘no evidence that </w:t>
      </w:r>
      <w:proofErr w:type="gramStart"/>
      <w:r>
        <w:t>students</w:t>
      </w:r>
      <w:proofErr w:type="gramEnd"/>
    </w:p>
    <w:p w14:paraId="28D9421D" w14:textId="77777777" w:rsidR="00440FCB" w:rsidRDefault="00440FCB" w:rsidP="00440FCB">
      <w:r>
        <w:t>feel obligated to come to these voluntary meetings.’” Id. at 31 (quoting Sands, 2021</w:t>
      </w:r>
    </w:p>
    <w:p w14:paraId="31CA0C88" w14:textId="77777777" w:rsidR="00440FCB" w:rsidRDefault="00440FCB" w:rsidP="00440FCB">
      <w:r>
        <w:t>WL 4315459, at *12).</w:t>
      </w:r>
    </w:p>
    <w:p w14:paraId="0C3383D4" w14:textId="77777777" w:rsidR="00D14FA5" w:rsidRDefault="00D14FA5" w:rsidP="00440FCB"/>
    <w:p w14:paraId="2F4F8783" w14:textId="723F9491" w:rsidR="00440FCB" w:rsidRDefault="00440FCB" w:rsidP="00440FCB">
      <w:r>
        <w:t xml:space="preserve">Does the majority really believe this invite is no different from students inviting </w:t>
      </w:r>
      <w:proofErr w:type="gramStart"/>
      <w:r>
        <w:t>one</w:t>
      </w:r>
      <w:proofErr w:type="gramEnd"/>
    </w:p>
    <w:p w14:paraId="190E78B8" w14:textId="77777777" w:rsidR="00440FCB" w:rsidRDefault="00440FCB" w:rsidP="00440FCB">
      <w:r>
        <w:t>another to drop by down the hall for a Friday night pizza? No! This is an invitation from</w:t>
      </w:r>
    </w:p>
    <w:p w14:paraId="5B39F34C" w14:textId="77777777" w:rsidR="00440FCB" w:rsidRDefault="00440FCB" w:rsidP="00440FCB">
      <w:r>
        <w:t>the Dean to the student to come to the Dean’s office, not for tea or coffee, but for the</w:t>
      </w:r>
    </w:p>
    <w:p w14:paraId="59379D40" w14:textId="77777777" w:rsidR="00440FCB" w:rsidRDefault="00440FCB" w:rsidP="00440FCB">
      <w:r>
        <w:t>express purpose of discussing the student’s speech. There is an imbalance here. Dean</w:t>
      </w:r>
    </w:p>
    <w:p w14:paraId="459876A4" w14:textId="77777777" w:rsidR="00440FCB" w:rsidRDefault="00440FCB" w:rsidP="00440FCB">
      <w:r>
        <w:t>versus student. State versus the individual. This is precisely the sort of imbalance that the</w:t>
      </w:r>
    </w:p>
    <w:p w14:paraId="050C5BFB" w14:textId="77777777" w:rsidR="00440FCB" w:rsidRDefault="00440FCB" w:rsidP="00440FCB">
      <w:proofErr w:type="gramStart"/>
      <w:r>
        <w:t>First</w:t>
      </w:r>
      <w:proofErr w:type="gramEnd"/>
      <w:r>
        <w:t xml:space="preserve"> Amendment has historically refused to tolerate. Why should we ever do so here?</w:t>
      </w:r>
    </w:p>
    <w:p w14:paraId="46315CF6" w14:textId="77777777" w:rsidR="00440FCB" w:rsidRDefault="00440FCB" w:rsidP="00440FCB">
      <w:r>
        <w:t xml:space="preserve">Speech First students not surprisingly explained that they are “afraid” that the </w:t>
      </w:r>
      <w:proofErr w:type="gramStart"/>
      <w:r>
        <w:t>Dean</w:t>
      </w:r>
      <w:proofErr w:type="gramEnd"/>
    </w:p>
    <w:p w14:paraId="6EC82CB8" w14:textId="77777777" w:rsidR="00440FCB" w:rsidRDefault="00440FCB" w:rsidP="00440FCB">
      <w:r>
        <w:t>will keep a record on them or share the allegations with others at the University. See, e.g.,</w:t>
      </w:r>
    </w:p>
    <w:p w14:paraId="10688981" w14:textId="77777777" w:rsidR="00440FCB" w:rsidRDefault="00440FCB" w:rsidP="00440FCB">
      <w:r>
        <w:t>Student Decl. 17, 21. While the majority claims that no trace of the meeting will “</w:t>
      </w:r>
      <w:proofErr w:type="gramStart"/>
      <w:r>
        <w:t>appear</w:t>
      </w:r>
      <w:proofErr w:type="gramEnd"/>
    </w:p>
    <w:p w14:paraId="156FDAAE" w14:textId="77777777" w:rsidR="00440FCB" w:rsidRDefault="00440FCB" w:rsidP="00440FCB">
      <w:r>
        <w:t>on a student’s academic transcript or disciplinary record,” Majority Op. at 31, there is no</w:t>
      </w:r>
    </w:p>
    <w:p w14:paraId="7F24FD41" w14:textId="77777777" w:rsidR="00440FCB" w:rsidRDefault="00440FCB" w:rsidP="00440FCB">
      <w:r>
        <w:t>dispute that a record of the meeting will be kept on permanent file within the Dean of</w:t>
      </w:r>
    </w:p>
    <w:p w14:paraId="4914A1B8" w14:textId="77777777" w:rsidR="00440FCB" w:rsidRDefault="00440FCB" w:rsidP="00440FCB">
      <w:r>
        <w:t>Students Office’s case management system, see id. at 4–5; J.A. 372. College students</w:t>
      </w:r>
    </w:p>
    <w:p w14:paraId="36719347" w14:textId="77777777" w:rsidR="00440FCB" w:rsidRDefault="00440FCB" w:rsidP="00440FCB">
      <w:r>
        <w:t xml:space="preserve">hoping to stay on the administration’s good side will not view the “invitation” as </w:t>
      </w:r>
      <w:proofErr w:type="gramStart"/>
      <w:r>
        <w:t>voluntary</w:t>
      </w:r>
      <w:proofErr w:type="gramEnd"/>
    </w:p>
    <w:p w14:paraId="3E2BE1C9" w14:textId="77777777" w:rsidR="00440FCB" w:rsidRDefault="00440FCB" w:rsidP="00440FCB">
      <w:r>
        <w:t>or as something to which one may simply send “regrets.” With the invitation comes</w:t>
      </w:r>
    </w:p>
    <w:p w14:paraId="3481B170" w14:textId="77777777" w:rsidR="00440FCB" w:rsidRDefault="00440FCB" w:rsidP="00440FCB">
      <w:r>
        <w:t xml:space="preserve">pressure to attend the meeting; better to avoid the whole darn thing by keeping one’s </w:t>
      </w:r>
      <w:proofErr w:type="gramStart"/>
      <w:r>
        <w:t>mouth</w:t>
      </w:r>
      <w:proofErr w:type="gramEnd"/>
    </w:p>
    <w:p w14:paraId="6E80F239" w14:textId="77777777" w:rsidR="00440FCB" w:rsidRDefault="00440FCB" w:rsidP="00440FCB">
      <w:r>
        <w:t>shut.</w:t>
      </w:r>
    </w:p>
    <w:p w14:paraId="5C6CDDA3" w14:textId="77777777" w:rsidR="004B703C" w:rsidRDefault="004B703C" w:rsidP="00440FCB"/>
    <w:p w14:paraId="63D95B0F" w14:textId="62E3E8F5" w:rsidR="00440FCB" w:rsidRDefault="00440FCB" w:rsidP="00440FCB">
      <w:r>
        <w:t xml:space="preserve">As the Eleventh Circuit recognized, “the students targeted here are . . . </w:t>
      </w:r>
      <w:proofErr w:type="gramStart"/>
      <w:r>
        <w:t>teenagers</w:t>
      </w:r>
      <w:proofErr w:type="gramEnd"/>
    </w:p>
    <w:p w14:paraId="24872D16" w14:textId="77777777" w:rsidR="00440FCB" w:rsidRDefault="00440FCB" w:rsidP="00440FCB">
      <w:r>
        <w:t>and young adults who, it stands to reason, are more likely to be cowed by subtle coercion.”</w:t>
      </w:r>
    </w:p>
    <w:p w14:paraId="70D96846" w14:textId="77777777" w:rsidR="00440FCB" w:rsidRDefault="00440FCB" w:rsidP="00440FCB">
      <w:r>
        <w:t xml:space="preserve">Cartwright, 32 F.4th at 1123. In multiple areas of law, the Supreme Court has </w:t>
      </w:r>
      <w:proofErr w:type="gramStart"/>
      <w:r>
        <w:t>expressed</w:t>
      </w:r>
      <w:proofErr w:type="gramEnd"/>
    </w:p>
    <w:p w14:paraId="5F8249FA" w14:textId="77777777" w:rsidR="00440FCB" w:rsidRDefault="00440FCB" w:rsidP="00440FCB">
      <w:r>
        <w:t>concern with state coercion of young people, as they are more susceptible to threats and</w:t>
      </w:r>
    </w:p>
    <w:p w14:paraId="245CE219" w14:textId="77777777" w:rsidR="00440FCB" w:rsidRDefault="00440FCB" w:rsidP="00440FCB">
      <w:r>
        <w:t xml:space="preserve">intimidation. See id. at 1123–24. Simply telling students the meeting is “voluntary” will </w:t>
      </w:r>
      <w:proofErr w:type="gramStart"/>
      <w:r>
        <w:t>do</w:t>
      </w:r>
      <w:proofErr w:type="gramEnd"/>
    </w:p>
    <w:p w14:paraId="1A5AB09A" w14:textId="77777777" w:rsidR="00440FCB" w:rsidRDefault="00440FCB" w:rsidP="00440FCB">
      <w:r>
        <w:t>little or nothing to put anyone at ease.</w:t>
      </w:r>
    </w:p>
    <w:p w14:paraId="2F942F36" w14:textId="77777777" w:rsidR="004B703C" w:rsidRDefault="004B703C" w:rsidP="00440FCB"/>
    <w:p w14:paraId="2435BD6B" w14:textId="5F71E612" w:rsidR="00440FCB" w:rsidRPr="00D14FA5" w:rsidRDefault="00440FCB" w:rsidP="00440FCB">
      <w:pPr>
        <w:rPr>
          <w:b/>
          <w:bCs/>
        </w:rPr>
      </w:pPr>
      <w:r w:rsidRPr="00D14FA5">
        <w:rPr>
          <w:b/>
          <w:bCs/>
        </w:rPr>
        <w:t xml:space="preserve">Additionally, “the very name” Bias Intervention and Response Team “suggests </w:t>
      </w:r>
      <w:proofErr w:type="gramStart"/>
      <w:r w:rsidRPr="00D14FA5">
        <w:rPr>
          <w:b/>
          <w:bCs/>
        </w:rPr>
        <w:t>that</w:t>
      </w:r>
      <w:proofErr w:type="gramEnd"/>
    </w:p>
    <w:p w14:paraId="3CB07190" w14:textId="77777777" w:rsidR="00440FCB" w:rsidRDefault="00440FCB" w:rsidP="00440FCB">
      <w:r w:rsidRPr="00D14FA5">
        <w:rPr>
          <w:b/>
          <w:bCs/>
        </w:rPr>
        <w:t xml:space="preserve">the accused student’s actions have been prejudged to be biased.” </w:t>
      </w:r>
      <w:r>
        <w:t>Speech First, Inc.</w:t>
      </w:r>
    </w:p>
    <w:p w14:paraId="580163EC" w14:textId="77777777" w:rsidR="00440FCB" w:rsidRDefault="00440FCB" w:rsidP="00440FCB">
      <w:r>
        <w:t xml:space="preserve">v. Schlissel, 939 F.3d 756, 765 (6th Cir. 2019). A reasonable student could certainly </w:t>
      </w:r>
      <w:proofErr w:type="gramStart"/>
      <w:r>
        <w:t>reach</w:t>
      </w:r>
      <w:proofErr w:type="gramEnd"/>
    </w:p>
    <w:p w14:paraId="486340EE" w14:textId="77777777" w:rsidR="00440FCB" w:rsidRDefault="00440FCB" w:rsidP="00440FCB">
      <w:r>
        <w:t>this conclusion given the policy’s use of terminology such as “victim,” “bystander,”</w:t>
      </w:r>
    </w:p>
    <w:p w14:paraId="22BECF64" w14:textId="77777777" w:rsidR="00440FCB" w:rsidRDefault="00440FCB" w:rsidP="00440FCB">
      <w:r>
        <w:t>“</w:t>
      </w:r>
      <w:proofErr w:type="gramStart"/>
      <w:r>
        <w:t>perpetrator</w:t>
      </w:r>
      <w:proofErr w:type="gramEnd"/>
      <w:r>
        <w:t>,” “targeted,” and “accused.” J.A. 369–70. As such, the name and language of</w:t>
      </w:r>
    </w:p>
    <w:p w14:paraId="0D26FC82" w14:textId="77777777" w:rsidR="00440FCB" w:rsidRDefault="00440FCB" w:rsidP="00440FCB">
      <w:r>
        <w:t>BIRT “intimates that failure to” attend the meeting with the Dean may result in a type of</w:t>
      </w:r>
    </w:p>
    <w:p w14:paraId="2BB1BE27" w14:textId="77777777" w:rsidR="00440FCB" w:rsidRDefault="00440FCB" w:rsidP="00440FCB">
      <w:r>
        <w:t>default judgment against the student. Schlissel, 939 F.3d at 765. If a student fears the</w:t>
      </w:r>
    </w:p>
    <w:p w14:paraId="5CD8971D" w14:textId="77777777" w:rsidR="00440FCB" w:rsidRDefault="00440FCB" w:rsidP="00440FCB">
      <w:r>
        <w:t xml:space="preserve">accusations will be taken as true unless he contests them, he would not skip the </w:t>
      </w:r>
      <w:proofErr w:type="gramStart"/>
      <w:r>
        <w:t>meeting</w:t>
      </w:r>
      <w:proofErr w:type="gramEnd"/>
    </w:p>
    <w:p w14:paraId="7C2A0F2B" w14:textId="77777777" w:rsidR="00440FCB" w:rsidRDefault="00440FCB" w:rsidP="00440FCB">
      <w:r>
        <w:t>and risk exposure to “far-reaching consequences, including reputational harm or</w:t>
      </w:r>
    </w:p>
    <w:p w14:paraId="7494EA71" w14:textId="77777777" w:rsidR="00440FCB" w:rsidRDefault="00440FCB" w:rsidP="00440FCB">
      <w:r>
        <w:t xml:space="preserve">administrative action.” Id. If he does skip the meeting, it may well be out of </w:t>
      </w:r>
      <w:proofErr w:type="gramStart"/>
      <w:r>
        <w:t>apprehension</w:t>
      </w:r>
      <w:proofErr w:type="gramEnd"/>
    </w:p>
    <w:p w14:paraId="0FF2DAC7" w14:textId="77777777" w:rsidR="00440FCB" w:rsidRDefault="00440FCB" w:rsidP="00440FCB">
      <w:r>
        <w:t>as to what even worse possibilities await him there.</w:t>
      </w:r>
    </w:p>
    <w:p w14:paraId="72BFC328" w14:textId="3985DCBC" w:rsidR="00440FCB" w:rsidRDefault="00440FCB" w:rsidP="00440FCB"/>
    <w:p w14:paraId="41AEBE95" w14:textId="77777777" w:rsidR="00440FCB" w:rsidRDefault="00440FCB" w:rsidP="00440FCB">
      <w:r>
        <w:t>What’s more, although Virginia Tech claims a voluntary meeting on the carpet with</w:t>
      </w:r>
    </w:p>
    <w:p w14:paraId="67D22714" w14:textId="77777777" w:rsidR="00440FCB" w:rsidRDefault="00440FCB" w:rsidP="00440FCB">
      <w:r>
        <w:t xml:space="preserve">the Dean is the only response from the school, the policy communicated to students </w:t>
      </w:r>
      <w:proofErr w:type="gramStart"/>
      <w:r>
        <w:t>warns</w:t>
      </w:r>
      <w:proofErr w:type="gramEnd"/>
    </w:p>
    <w:p w14:paraId="04321903" w14:textId="77777777" w:rsidR="00440FCB" w:rsidRDefault="00440FCB" w:rsidP="00440FCB">
      <w:r>
        <w:t>otherwise. Virginia Tech touts numerous “interventions for addressing” bias, such as</w:t>
      </w:r>
    </w:p>
    <w:p w14:paraId="10F64D67" w14:textId="77777777" w:rsidR="00440FCB" w:rsidRDefault="00440FCB" w:rsidP="00440FCB">
      <w:r>
        <w:t>“[a]</w:t>
      </w:r>
      <w:proofErr w:type="spellStart"/>
      <w:r>
        <w:t>dvocacy</w:t>
      </w:r>
      <w:proofErr w:type="spellEnd"/>
      <w:r>
        <w:t xml:space="preserve"> for community members impacted by mistreatment,” reporting “a </w:t>
      </w:r>
      <w:proofErr w:type="gramStart"/>
      <w:r>
        <w:t>narrative</w:t>
      </w:r>
      <w:proofErr w:type="gramEnd"/>
    </w:p>
    <w:p w14:paraId="54041C91" w14:textId="77777777" w:rsidR="00440FCB" w:rsidRDefault="00440FCB" w:rsidP="00440FCB">
      <w:r>
        <w:t>about acts of bias-related behavior” to the community, and further educating the “campus</w:t>
      </w:r>
    </w:p>
    <w:p w14:paraId="3CC8D0B3" w14:textId="77777777" w:rsidR="00440FCB" w:rsidRDefault="00440FCB" w:rsidP="00440FCB">
      <w:r>
        <w:t>to ensure that bias-incident reporting systems are publicized.” J.A. 372. The University</w:t>
      </w:r>
    </w:p>
    <w:p w14:paraId="7EFB3DB0" w14:textId="77777777" w:rsidR="00440FCB" w:rsidRDefault="00440FCB" w:rsidP="00440FCB">
      <w:r>
        <w:t xml:space="preserve">also cautions students that “BIRT can consider an array of responses to include: </w:t>
      </w:r>
      <w:proofErr w:type="gramStart"/>
      <w:r>
        <w:t>temporary</w:t>
      </w:r>
      <w:proofErr w:type="gramEnd"/>
    </w:p>
    <w:p w14:paraId="077A80E7" w14:textId="77777777" w:rsidR="00440FCB" w:rsidRDefault="00440FCB" w:rsidP="00440FCB">
      <w:r>
        <w:t>or permanent changes to on-campus housing” or “a community alert” about the incident</w:t>
      </w:r>
    </w:p>
    <w:p w14:paraId="01AFCA0E" w14:textId="77777777" w:rsidR="00440FCB" w:rsidRDefault="00440FCB" w:rsidP="00440FCB">
      <w:r>
        <w:t>“</w:t>
      </w:r>
      <w:proofErr w:type="gramStart"/>
      <w:r>
        <w:t>from</w:t>
      </w:r>
      <w:proofErr w:type="gramEnd"/>
      <w:r>
        <w:t xml:space="preserve"> the police department.” J.A. 368. Reasonable students could thus conclude that a</w:t>
      </w:r>
    </w:p>
    <w:p w14:paraId="4FE72E09" w14:textId="77777777" w:rsidR="00440FCB" w:rsidRDefault="00440FCB" w:rsidP="00440FCB">
      <w:r>
        <w:t>report to BIRT will result in more than a “voluntary meeting.” Despite the Dean’s</w:t>
      </w:r>
    </w:p>
    <w:p w14:paraId="72DDFCE4" w14:textId="77777777" w:rsidR="00440FCB" w:rsidRDefault="00440FCB" w:rsidP="00440FCB">
      <w:r>
        <w:t>assurances, the reasonable student would likely keep quiet rather than gamble with the</w:t>
      </w:r>
    </w:p>
    <w:p w14:paraId="493B9DB4" w14:textId="77777777" w:rsidR="00440FCB" w:rsidRDefault="00440FCB" w:rsidP="00440FCB">
      <w:r>
        <w:t>repercussions.</w:t>
      </w:r>
    </w:p>
    <w:p w14:paraId="0F1DEB5E" w14:textId="22703E37" w:rsidR="00440FCB" w:rsidRDefault="00440FCB" w:rsidP="00440FCB"/>
    <w:p w14:paraId="09DB3AFC" w14:textId="77777777" w:rsidR="00440FCB" w:rsidRDefault="00440FCB" w:rsidP="00440FCB">
      <w:r>
        <w:t xml:space="preserve">When accused of chilling constitutionally protected speech, Virginia </w:t>
      </w:r>
      <w:proofErr w:type="gramStart"/>
      <w:r>
        <w:t>Tech’s</w:t>
      </w:r>
      <w:proofErr w:type="gramEnd"/>
    </w:p>
    <w:p w14:paraId="3A72941D" w14:textId="77777777" w:rsidR="00440FCB" w:rsidRDefault="00440FCB" w:rsidP="00440FCB">
      <w:r>
        <w:t>response is, “trust us, BIRT will uphold free speech.” Despite devoting much time and</w:t>
      </w:r>
    </w:p>
    <w:p w14:paraId="58A8E9B6" w14:textId="77777777" w:rsidR="00440FCB" w:rsidRDefault="00440FCB" w:rsidP="00440FCB">
      <w:r>
        <w:t xml:space="preserve">many resources to BIRT and proclaiming a goal of eliminating bias, Virginia Tech </w:t>
      </w:r>
      <w:proofErr w:type="gramStart"/>
      <w:r>
        <w:t>declares</w:t>
      </w:r>
      <w:proofErr w:type="gramEnd"/>
    </w:p>
    <w:p w14:paraId="631AC867" w14:textId="77777777" w:rsidR="00440FCB" w:rsidRDefault="00440FCB" w:rsidP="00440FCB">
      <w:r>
        <w:t>it will administer this policy with a dispassionate hand.</w:t>
      </w:r>
    </w:p>
    <w:p w14:paraId="5F943087" w14:textId="77777777" w:rsidR="004B703C" w:rsidRDefault="004B703C" w:rsidP="00440FCB"/>
    <w:p w14:paraId="1586F6BB" w14:textId="77777777" w:rsidR="00440FCB" w:rsidRDefault="00440FCB" w:rsidP="00440FCB">
      <w:r>
        <w:t xml:space="preserve">Why should this be comforting? What is protected speech to one may </w:t>
      </w:r>
      <w:proofErr w:type="gramStart"/>
      <w:r>
        <w:t>seem</w:t>
      </w:r>
      <w:proofErr w:type="gramEnd"/>
    </w:p>
    <w:p w14:paraId="75B41934" w14:textId="77777777" w:rsidR="00440FCB" w:rsidRDefault="00440FCB" w:rsidP="00440FCB">
      <w:r>
        <w:t xml:space="preserve">unprotected to another. The First Amendment is not to be so casually consigned to the </w:t>
      </w:r>
      <w:proofErr w:type="gramStart"/>
      <w:r>
        <w:t>eye</w:t>
      </w:r>
      <w:proofErr w:type="gramEnd"/>
    </w:p>
    <w:p w14:paraId="1937E5B7" w14:textId="77777777" w:rsidR="00440FCB" w:rsidRDefault="00440FCB" w:rsidP="00440FCB">
      <w:r>
        <w:t xml:space="preserve">of the beholder. It is true that Virginia Tech’s written policy affirms its commitment to </w:t>
      </w:r>
      <w:proofErr w:type="gramStart"/>
      <w:r>
        <w:t>free</w:t>
      </w:r>
      <w:proofErr w:type="gramEnd"/>
    </w:p>
    <w:p w14:paraId="107460D8" w14:textId="77777777" w:rsidR="00440FCB" w:rsidRDefault="00440FCB" w:rsidP="00440FCB">
      <w:r>
        <w:t xml:space="preserve">speech by saying, “BIRT will examine and review each complaint through the lens of </w:t>
      </w:r>
      <w:proofErr w:type="gramStart"/>
      <w:r>
        <w:t>free</w:t>
      </w:r>
      <w:proofErr w:type="gramEnd"/>
    </w:p>
    <w:p w14:paraId="445C55ED" w14:textId="5BB3FD42" w:rsidR="006448F6" w:rsidRDefault="00440FCB" w:rsidP="00440FCB">
      <w:r>
        <w:t>and protected speech.” J.A. 370. But this nebulous assurance offers cold comfort. The very</w:t>
      </w:r>
    </w:p>
    <w:sectPr w:rsidR="006448F6" w:rsidSect="003D7F1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44B1" w14:textId="77777777" w:rsidR="00DE1FE6" w:rsidRDefault="00DE1FE6" w:rsidP="003D7F1D">
      <w:r>
        <w:separator/>
      </w:r>
    </w:p>
  </w:endnote>
  <w:endnote w:type="continuationSeparator" w:id="0">
    <w:p w14:paraId="474242C5" w14:textId="77777777" w:rsidR="00DE1FE6" w:rsidRDefault="00DE1FE6" w:rsidP="003D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9374392"/>
      <w:docPartObj>
        <w:docPartGallery w:val="Page Numbers (Bottom of Page)"/>
        <w:docPartUnique/>
      </w:docPartObj>
    </w:sdtPr>
    <w:sdtContent>
      <w:p w14:paraId="1F4DBD73" w14:textId="6561207C" w:rsidR="003D7F1D" w:rsidRDefault="003D7F1D" w:rsidP="006D03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A99F36" w14:textId="77777777" w:rsidR="003D7F1D" w:rsidRDefault="003D7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2872308"/>
      <w:docPartObj>
        <w:docPartGallery w:val="Page Numbers (Bottom of Page)"/>
        <w:docPartUnique/>
      </w:docPartObj>
    </w:sdtPr>
    <w:sdtContent>
      <w:p w14:paraId="519C916D" w14:textId="6A43ECE3" w:rsidR="003D7F1D" w:rsidRDefault="003D7F1D" w:rsidP="006D03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7E9810" w14:textId="77777777" w:rsidR="003D7F1D" w:rsidRDefault="003D7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4139" w14:textId="77777777" w:rsidR="00DE1FE6" w:rsidRDefault="00DE1FE6" w:rsidP="003D7F1D">
      <w:r>
        <w:separator/>
      </w:r>
    </w:p>
  </w:footnote>
  <w:footnote w:type="continuationSeparator" w:id="0">
    <w:p w14:paraId="4A7DF1BD" w14:textId="77777777" w:rsidR="00DE1FE6" w:rsidRDefault="00DE1FE6" w:rsidP="003D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D6"/>
    <w:rsid w:val="003D7F1D"/>
    <w:rsid w:val="00430D74"/>
    <w:rsid w:val="00431859"/>
    <w:rsid w:val="00440FCB"/>
    <w:rsid w:val="004508F8"/>
    <w:rsid w:val="004B703C"/>
    <w:rsid w:val="00531C79"/>
    <w:rsid w:val="005F45F2"/>
    <w:rsid w:val="006448F6"/>
    <w:rsid w:val="006B07EB"/>
    <w:rsid w:val="00706737"/>
    <w:rsid w:val="008522BA"/>
    <w:rsid w:val="00A77AD6"/>
    <w:rsid w:val="00AB7C93"/>
    <w:rsid w:val="00D14FA5"/>
    <w:rsid w:val="00D41675"/>
    <w:rsid w:val="00DE1FE6"/>
    <w:rsid w:val="00E22C6A"/>
    <w:rsid w:val="00E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D9E2"/>
  <w15:chartTrackingRefBased/>
  <w15:docId w15:val="{410220E3-F56F-494B-9904-6123CB6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8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8F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6448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48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7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1D"/>
  </w:style>
  <w:style w:type="character" w:styleId="PageNumber">
    <w:name w:val="page number"/>
    <w:basedOn w:val="DefaultParagraphFont"/>
    <w:uiPriority w:val="99"/>
    <w:semiHidden/>
    <w:unhideWhenUsed/>
    <w:rsid w:val="003D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4.uscourts.gov/opinions/212061.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C. Morse</dc:creator>
  <cp:keywords/>
  <dc:description/>
  <cp:lastModifiedBy>James Bacon</cp:lastModifiedBy>
  <cp:revision>2</cp:revision>
  <cp:lastPrinted>2023-06-01T18:52:00Z</cp:lastPrinted>
  <dcterms:created xsi:type="dcterms:W3CDTF">2023-06-12T15:32:00Z</dcterms:created>
  <dcterms:modified xsi:type="dcterms:W3CDTF">2023-06-12T15:32:00Z</dcterms:modified>
</cp:coreProperties>
</file>