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sz w:val="54"/>
          <w:szCs w:val="54"/>
        </w:rPr>
      </w:pPr>
      <w:r>
        <w:rPr>
          <w:sz w:val="54"/>
          <w:szCs w:val="54"/>
          <w:rtl w:val="0"/>
          <w:lang w:val="en-US"/>
        </w:rPr>
        <w:t xml:space="preserve">Key Paragraph Theodore Roosevelt </w:t>
      </w:r>
      <w:r>
        <w:rPr>
          <w:sz w:val="54"/>
          <w:szCs w:val="54"/>
          <w:rtl w:val="0"/>
          <w:lang w:val="en-US"/>
        </w:rPr>
        <w:t>“</w:t>
      </w:r>
      <w:r>
        <w:rPr>
          <w:sz w:val="54"/>
          <w:szCs w:val="54"/>
          <w:rtl w:val="0"/>
          <w:lang w:val="en-US"/>
        </w:rPr>
        <w:t>Men in the Arena</w:t>
      </w:r>
      <w:r>
        <w:rPr>
          <w:sz w:val="54"/>
          <w:szCs w:val="54"/>
          <w:rtl w:val="0"/>
          <w:lang w:val="en-US"/>
        </w:rPr>
        <w:t xml:space="preserve">” </w:t>
      </w:r>
      <w:r>
        <w:rPr>
          <w:sz w:val="54"/>
          <w:szCs w:val="54"/>
          <w:rtl w:val="0"/>
          <w:lang w:val="en-US"/>
        </w:rPr>
        <w:t>speech</w:t>
      </w:r>
    </w:p>
    <w:p>
      <w:pPr>
        <w:pStyle w:val="Body"/>
        <w:bidi w:val="0"/>
      </w:pPr>
    </w:p>
    <w:p>
      <w:pPr>
        <w:pStyle w:val="Body"/>
      </w:pPr>
      <w:r>
        <w:rPr>
          <w:sz w:val="30"/>
          <w:szCs w:val="30"/>
          <w:rtl w:val="1"/>
          <w:lang w:val="ar-SA" w:bidi="ar-SA"/>
        </w:rPr>
        <w:t>“</w:t>
      </w:r>
      <w:r>
        <w:rPr>
          <w:sz w:val="30"/>
          <w:szCs w:val="30"/>
          <w:rtl w:val="0"/>
          <w:lang w:val="en-US"/>
        </w:rPr>
        <w:t>It is not the critic who counts, not the one who points out how the strong man stumbled or how the doer of deeds might have done them better. The credit belongs to the man who is actually in the arena, whose face is marred with sweat and dust and blood; who strives valiantly; who errs and comes short again and again; who knows the great enthusiasms, the great devotions, and spends himself in a worthy cause; who, if he wins, knows the triumph of high achievement; and who, if he fails, at least fails while daring greatly, so that his place shall never be with those cold and timid souls who know neither victory nor defeat.</w:t>
      </w:r>
      <w:r>
        <w:rPr>
          <w:sz w:val="30"/>
          <w:szCs w:val="30"/>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