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fldChar w:fldCharType="begin" w:fldLock="0"/>
      </w:r>
      <w:r>
        <w:instrText xml:space="preserve"> TOC \o 1-3 \t "Subtitle, 4,Title, 5"</w:instrText>
      </w:r>
      <w:r>
        <w:rPr/>
        <w:fldChar w:fldCharType="separate" w:fldLock="0"/>
      </w:r>
    </w:p>
    <w:p>
      <w:pPr>
        <w:pStyle w:val="TOC 5"/>
        <w:bidi w:val="0"/>
        <w:rPr>
          <w:b w:val="1"/>
          <w:bCs w:val="1"/>
        </w:rPr>
      </w:pPr>
      <w:r>
        <w:rPr>
          <w:b w:val="1"/>
          <w:bCs w:val="1"/>
          <w:rtl w:val="0"/>
          <w:lang w:val="pt-PT"/>
        </w:rPr>
        <w:t>Every Student Succeeds Act PUBLIC LAW 114–95—DEC. 10, 2015</w:t>
        <w:tab/>
      </w:r>
      <w:r>
        <w:rPr>
          <w:b w:val="1"/>
          <w:bCs w:val="1"/>
        </w:rPr>
        <w:fldChar w:fldCharType="begin" w:fldLock="0"/>
      </w:r>
      <w:r>
        <w:rPr>
          <w:b w:val="1"/>
          <w:bCs w:val="1"/>
        </w:rPr>
        <w:instrText xml:space="preserve"> PAGEREF _Toc \h </w:instrText>
      </w:r>
      <w:r>
        <w:rPr>
          <w:b w:val="1"/>
          <w:bCs w:val="1"/>
        </w:rPr>
        <w:fldChar w:fldCharType="separate" w:fldLock="0"/>
      </w:r>
      <w:r>
        <w:rPr>
          <w:b w:val="1"/>
          <w:bCs w:val="1"/>
          <w:rtl w:val="0"/>
        </w:rPr>
        <w:t>3</w:t>
      </w:r>
      <w:r>
        <w:rPr>
          <w:b w:val="1"/>
          <w:bCs w:val="1"/>
        </w:rPr>
        <w:fldChar w:fldCharType="end" w:fldLock="0"/>
      </w:r>
    </w:p>
    <w:p>
      <w:pPr>
        <w:pStyle w:val="TOC 5"/>
        <w:bidi w:val="0"/>
        <w:rPr>
          <w:b w:val="1"/>
          <w:bCs w:val="1"/>
        </w:rPr>
      </w:pPr>
      <w:r>
        <w:rPr>
          <w:b w:val="1"/>
          <w:bCs w:val="1"/>
          <w:rtl w:val="0"/>
          <w:lang w:val="de-DE"/>
        </w:rPr>
        <w:t>PART C—EXPANDING OPPORTUNITY THROUGH QUALITY CHARTER SCHOOLS</w:t>
        <w:tab/>
      </w:r>
      <w:r>
        <w:rPr>
          <w:b w:val="1"/>
          <w:bCs w:val="1"/>
        </w:rPr>
        <w:fldChar w:fldCharType="begin" w:fldLock="0"/>
      </w:r>
      <w:r>
        <w:rPr>
          <w:b w:val="1"/>
          <w:bCs w:val="1"/>
        </w:rPr>
        <w:instrText xml:space="preserve"> PAGEREF _Toc1 \h </w:instrText>
      </w:r>
      <w:r>
        <w:rPr>
          <w:b w:val="1"/>
          <w:bCs w:val="1"/>
        </w:rPr>
        <w:fldChar w:fldCharType="separate" w:fldLock="0"/>
      </w:r>
      <w:r>
        <w:rPr>
          <w:b w:val="1"/>
          <w:bCs w:val="1"/>
          <w:rtl w:val="0"/>
        </w:rPr>
        <w:t>3</w:t>
      </w:r>
      <w:r>
        <w:rPr>
          <w:b w:val="1"/>
          <w:bCs w:val="1"/>
        </w:rPr>
        <w:fldChar w:fldCharType="end" w:fldLock="0"/>
      </w:r>
    </w:p>
    <w:p>
      <w:pPr>
        <w:pStyle w:val="TOC 5"/>
        <w:bidi w:val="0"/>
        <w:rPr>
          <w:b w:val="1"/>
          <w:bCs w:val="1"/>
        </w:rPr>
      </w:pPr>
      <w:r>
        <w:rPr>
          <w:b w:val="1"/>
          <w:bCs w:val="1"/>
          <w:rtl w:val="0"/>
          <w:lang w:val="de-DE"/>
        </w:rPr>
        <w:t>SEC. 4301. CHARTER SCHOOLS.</w:t>
        <w:tab/>
      </w:r>
      <w:r>
        <w:rPr>
          <w:b w:val="1"/>
          <w:bCs w:val="1"/>
        </w:rPr>
        <w:fldChar w:fldCharType="begin" w:fldLock="0"/>
      </w:r>
      <w:r>
        <w:rPr>
          <w:b w:val="1"/>
          <w:bCs w:val="1"/>
        </w:rPr>
        <w:instrText xml:space="preserve"> PAGEREF _Toc2 \h </w:instrText>
      </w:r>
      <w:r>
        <w:rPr>
          <w:b w:val="1"/>
          <w:bCs w:val="1"/>
        </w:rPr>
        <w:fldChar w:fldCharType="separate" w:fldLock="0"/>
      </w:r>
      <w:r>
        <w:rPr>
          <w:b w:val="1"/>
          <w:bCs w:val="1"/>
          <w:rtl w:val="0"/>
        </w:rPr>
        <w:t>3</w:t>
      </w:r>
      <w:r>
        <w:rPr>
          <w:b w:val="1"/>
          <w:bCs w:val="1"/>
        </w:rPr>
        <w:fldChar w:fldCharType="end" w:fldLock="0"/>
      </w:r>
    </w:p>
    <w:p>
      <w:pPr>
        <w:pStyle w:val="TOC 5"/>
        <w:bidi w:val="0"/>
        <w:rPr>
          <w:b w:val="1"/>
          <w:bCs w:val="1"/>
        </w:rPr>
      </w:pPr>
      <w:r>
        <w:rPr>
          <w:b w:val="1"/>
          <w:bCs w:val="1"/>
          <w:rtl w:val="0"/>
        </w:rPr>
        <w:t>SEC. 4301. PURPOSE.</w:t>
        <w:tab/>
      </w:r>
      <w:r>
        <w:rPr>
          <w:b w:val="1"/>
          <w:bCs w:val="1"/>
        </w:rPr>
        <w:fldChar w:fldCharType="begin" w:fldLock="0"/>
      </w:r>
      <w:r>
        <w:rPr>
          <w:b w:val="1"/>
          <w:bCs w:val="1"/>
        </w:rPr>
        <w:instrText xml:space="preserve"> PAGEREF _Toc3 \h </w:instrText>
      </w:r>
      <w:r>
        <w:rPr>
          <w:b w:val="1"/>
          <w:bCs w:val="1"/>
        </w:rPr>
        <w:fldChar w:fldCharType="separate" w:fldLock="0"/>
      </w:r>
      <w:r>
        <w:rPr>
          <w:b w:val="1"/>
          <w:bCs w:val="1"/>
          <w:rtl w:val="0"/>
        </w:rPr>
        <w:t>3</w:t>
      </w:r>
      <w:r>
        <w:rPr>
          <w:b w:val="1"/>
          <w:bCs w:val="1"/>
        </w:rPr>
        <w:fldChar w:fldCharType="end" w:fldLock="0"/>
      </w:r>
    </w:p>
    <w:p>
      <w:pPr>
        <w:pStyle w:val="TOC 5"/>
        <w:bidi w:val="0"/>
        <w:rPr>
          <w:b w:val="1"/>
          <w:bCs w:val="1"/>
        </w:rPr>
      </w:pPr>
      <w:r>
        <w:rPr>
          <w:b w:val="1"/>
          <w:bCs w:val="1"/>
          <w:rtl w:val="0"/>
          <w:lang w:val="de-DE"/>
        </w:rPr>
        <w:t>SEC. 4302. PROGRAM AUTHORIZED.</w:t>
        <w:tab/>
      </w:r>
      <w:r>
        <w:rPr>
          <w:b w:val="1"/>
          <w:bCs w:val="1"/>
        </w:rPr>
        <w:fldChar w:fldCharType="begin" w:fldLock="0"/>
      </w:r>
      <w:r>
        <w:rPr>
          <w:b w:val="1"/>
          <w:bCs w:val="1"/>
        </w:rPr>
        <w:instrText xml:space="preserve"> PAGEREF _Toc4 \h </w:instrText>
      </w:r>
      <w:r>
        <w:rPr>
          <w:b w:val="1"/>
          <w:bCs w:val="1"/>
        </w:rPr>
        <w:fldChar w:fldCharType="separate" w:fldLock="0"/>
      </w:r>
      <w:r>
        <w:rPr>
          <w:b w:val="1"/>
          <w:bCs w:val="1"/>
          <w:rtl w:val="0"/>
        </w:rPr>
        <w:t>4</w:t>
      </w:r>
      <w:r>
        <w:rPr>
          <w:b w:val="1"/>
          <w:bCs w:val="1"/>
        </w:rPr>
        <w:fldChar w:fldCharType="end" w:fldLock="0"/>
      </w:r>
    </w:p>
    <w:p>
      <w:pPr>
        <w:pStyle w:val="TOC 3"/>
        <w:bidi w:val="0"/>
      </w:pPr>
      <w:r>
        <w:rPr>
          <w:rtl w:val="0"/>
          <w:lang w:val="en-US"/>
        </w:rPr>
        <w:t>(a) IN GENERAL.—</w:t>
        <w:tab/>
      </w:r>
      <w:r>
        <w:rPr/>
        <w:fldChar w:fldCharType="begin" w:fldLock="0"/>
      </w:r>
      <w:r>
        <w:instrText xml:space="preserve"> PAGEREF _Toc5 \h </w:instrText>
      </w:r>
      <w:r>
        <w:rPr/>
        <w:fldChar w:fldCharType="separate" w:fldLock="0"/>
      </w:r>
      <w:r>
        <w:rPr>
          <w:rtl w:val="0"/>
        </w:rPr>
        <w:t>4</w:t>
      </w:r>
      <w:r>
        <w:rPr/>
        <w:fldChar w:fldCharType="end" w:fldLock="0"/>
      </w:r>
    </w:p>
    <w:p>
      <w:pPr>
        <w:pStyle w:val="TOC 3"/>
        <w:bidi w:val="0"/>
      </w:pPr>
      <w:r>
        <w:rPr>
          <w:rtl w:val="0"/>
          <w:lang w:val="en-US"/>
        </w:rPr>
        <w:t>(b) FUNDING ALLOTMENT. -</w:t>
        <w:tab/>
      </w:r>
      <w:r>
        <w:rPr/>
        <w:fldChar w:fldCharType="begin" w:fldLock="0"/>
      </w:r>
      <w:r>
        <w:instrText xml:space="preserve"> PAGEREF _Toc6 \h </w:instrText>
      </w:r>
      <w:r>
        <w:rPr/>
        <w:fldChar w:fldCharType="separate" w:fldLock="0"/>
      </w:r>
      <w:r>
        <w:rPr>
          <w:rtl w:val="0"/>
        </w:rPr>
        <w:t>4</w:t>
      </w:r>
      <w:r>
        <w:rPr/>
        <w:fldChar w:fldCharType="end" w:fldLock="0"/>
      </w:r>
    </w:p>
    <w:p>
      <w:pPr>
        <w:pStyle w:val="TOC 3"/>
        <w:bidi w:val="0"/>
      </w:pPr>
      <w:r>
        <w:rPr>
          <w:rtl w:val="0"/>
          <w:lang w:val="en-US"/>
        </w:rPr>
        <w:t>(c) PRIOR GRANTS AND SUBGRANTS.—</w:t>
        <w:tab/>
      </w:r>
      <w:r>
        <w:rPr/>
        <w:fldChar w:fldCharType="begin" w:fldLock="0"/>
      </w:r>
      <w:r>
        <w:instrText xml:space="preserve"> PAGEREF _Toc7 \h </w:instrText>
      </w:r>
      <w:r>
        <w:rPr/>
        <w:fldChar w:fldCharType="separate" w:fldLock="0"/>
      </w:r>
      <w:r>
        <w:rPr>
          <w:rtl w:val="0"/>
        </w:rPr>
        <w:t>4</w:t>
      </w:r>
      <w:r>
        <w:rPr/>
        <w:fldChar w:fldCharType="end" w:fldLock="0"/>
      </w:r>
    </w:p>
    <w:p>
      <w:pPr>
        <w:pStyle w:val="TOC 5"/>
        <w:bidi w:val="0"/>
        <w:rPr>
          <w:b w:val="1"/>
          <w:bCs w:val="1"/>
        </w:rPr>
      </w:pPr>
      <w:r>
        <w:rPr>
          <w:b w:val="1"/>
          <w:bCs w:val="1"/>
          <w:rtl w:val="0"/>
          <w:lang w:val="de-DE"/>
        </w:rPr>
        <w:t>SEC. 4303. GRANTS TO SUPPORT HIGH-QUALITY CHARTER SCHOOLS.</w:t>
        <w:tab/>
      </w:r>
      <w:r>
        <w:rPr>
          <w:b w:val="1"/>
          <w:bCs w:val="1"/>
        </w:rPr>
        <w:fldChar w:fldCharType="begin" w:fldLock="0"/>
      </w:r>
      <w:r>
        <w:rPr>
          <w:b w:val="1"/>
          <w:bCs w:val="1"/>
        </w:rPr>
        <w:instrText xml:space="preserve"> PAGEREF _Toc8 \h </w:instrText>
      </w:r>
      <w:r>
        <w:rPr>
          <w:b w:val="1"/>
          <w:bCs w:val="1"/>
        </w:rPr>
        <w:fldChar w:fldCharType="separate" w:fldLock="0"/>
      </w:r>
      <w:r>
        <w:rPr>
          <w:b w:val="1"/>
          <w:bCs w:val="1"/>
          <w:rtl w:val="0"/>
        </w:rPr>
        <w:t>4</w:t>
      </w:r>
      <w:r>
        <w:rPr>
          <w:b w:val="1"/>
          <w:bCs w:val="1"/>
        </w:rPr>
        <w:fldChar w:fldCharType="end" w:fldLock="0"/>
      </w:r>
    </w:p>
    <w:p>
      <w:pPr>
        <w:pStyle w:val="TOC 3"/>
        <w:bidi w:val="0"/>
      </w:pPr>
      <w:r>
        <w:rPr>
          <w:rtl w:val="0"/>
          <w:lang w:val="en-US"/>
        </w:rPr>
        <w:t>(a) STATE ENTITY DEFINED.—</w:t>
        <w:tab/>
      </w:r>
      <w:r>
        <w:rPr/>
        <w:fldChar w:fldCharType="begin" w:fldLock="0"/>
      </w:r>
      <w:r>
        <w:instrText xml:space="preserve"> PAGEREF _Toc9 \h </w:instrText>
      </w:r>
      <w:r>
        <w:rPr/>
        <w:fldChar w:fldCharType="separate" w:fldLock="0"/>
      </w:r>
      <w:r>
        <w:rPr>
          <w:rtl w:val="0"/>
        </w:rPr>
        <w:t>4</w:t>
      </w:r>
      <w:r>
        <w:rPr/>
        <w:fldChar w:fldCharType="end" w:fldLock="0"/>
      </w:r>
    </w:p>
    <w:p>
      <w:pPr>
        <w:pStyle w:val="TOC 3"/>
        <w:bidi w:val="0"/>
      </w:pPr>
      <w:r>
        <w:rPr>
          <w:rtl w:val="0"/>
          <w:lang w:val="en-US"/>
        </w:rPr>
        <w:t>(b) PROGRAM AUTHORIZED.—</w:t>
        <w:tab/>
      </w:r>
      <w:r>
        <w:rPr/>
        <w:fldChar w:fldCharType="begin" w:fldLock="0"/>
      </w:r>
      <w:r>
        <w:instrText xml:space="preserve"> PAGEREF _Toc10 \h </w:instrText>
      </w:r>
      <w:r>
        <w:rPr/>
        <w:fldChar w:fldCharType="separate" w:fldLock="0"/>
      </w:r>
      <w:r>
        <w:rPr>
          <w:rtl w:val="0"/>
        </w:rPr>
        <w:t>5</w:t>
      </w:r>
      <w:r>
        <w:rPr/>
        <w:fldChar w:fldCharType="end" w:fldLock="0"/>
      </w:r>
    </w:p>
    <w:p>
      <w:pPr>
        <w:pStyle w:val="TOC 3"/>
        <w:bidi w:val="0"/>
      </w:pPr>
      <w:r>
        <w:rPr>
          <w:rtl w:val="0"/>
          <w:lang w:val="en-US"/>
        </w:rPr>
        <w:t>(c) STATE ENTITY USES OF FUNDS.—</w:t>
        <w:tab/>
      </w:r>
      <w:r>
        <w:rPr/>
        <w:fldChar w:fldCharType="begin" w:fldLock="0"/>
      </w:r>
      <w:r>
        <w:instrText xml:space="preserve"> PAGEREF _Toc11 \h </w:instrText>
      </w:r>
      <w:r>
        <w:rPr/>
        <w:fldChar w:fldCharType="separate" w:fldLock="0"/>
      </w:r>
      <w:r>
        <w:rPr>
          <w:rtl w:val="0"/>
        </w:rPr>
        <w:t>5</w:t>
      </w:r>
      <w:r>
        <w:rPr/>
        <w:fldChar w:fldCharType="end" w:fldLock="0"/>
      </w:r>
    </w:p>
    <w:p>
      <w:pPr>
        <w:pStyle w:val="TOC 3"/>
        <w:bidi w:val="0"/>
      </w:pPr>
      <w:r>
        <w:rPr>
          <w:rtl w:val="0"/>
          <w:lang w:val="en-US"/>
        </w:rPr>
        <w:t>(d) PROGRAM PERIODS; PEER REVIEW; DISTRIBUTION OF SUB- GRANTS; WAIVERS.—</w:t>
        <w:tab/>
      </w:r>
      <w:r>
        <w:rPr/>
        <w:fldChar w:fldCharType="begin" w:fldLock="0"/>
      </w:r>
      <w:r>
        <w:instrText xml:space="preserve"> PAGEREF _Toc12 \h </w:instrText>
      </w:r>
      <w:r>
        <w:rPr/>
        <w:fldChar w:fldCharType="separate" w:fldLock="0"/>
      </w:r>
      <w:r>
        <w:rPr>
          <w:rtl w:val="0"/>
        </w:rPr>
        <w:t>6</w:t>
      </w:r>
      <w:r>
        <w:rPr/>
        <w:fldChar w:fldCharType="end" w:fldLock="0"/>
      </w:r>
    </w:p>
    <w:p>
      <w:pPr>
        <w:pStyle w:val="TOC 3"/>
        <w:bidi w:val="0"/>
      </w:pPr>
      <w:r>
        <w:rPr>
          <w:rtl w:val="0"/>
          <w:lang w:val="en-US"/>
        </w:rPr>
        <w:t>(e) LIMITATIONS.—</w:t>
        <w:tab/>
      </w:r>
      <w:r>
        <w:rPr/>
        <w:fldChar w:fldCharType="begin" w:fldLock="0"/>
      </w:r>
      <w:r>
        <w:instrText xml:space="preserve"> PAGEREF _Toc13 \h </w:instrText>
      </w:r>
      <w:r>
        <w:rPr/>
        <w:fldChar w:fldCharType="separate" w:fldLock="0"/>
      </w:r>
      <w:r>
        <w:rPr>
          <w:rtl w:val="0"/>
        </w:rPr>
        <w:t>7</w:t>
      </w:r>
      <w:r>
        <w:rPr/>
        <w:fldChar w:fldCharType="end" w:fldLock="0"/>
      </w:r>
    </w:p>
    <w:p>
      <w:pPr>
        <w:pStyle w:val="TOC 3"/>
        <w:bidi w:val="0"/>
      </w:pPr>
      <w:r>
        <w:rPr>
          <w:rtl w:val="0"/>
          <w:lang w:val="en-US"/>
        </w:rPr>
        <w:t>(f) APPLICATIONS.—</w:t>
        <w:tab/>
      </w:r>
      <w:r>
        <w:rPr/>
        <w:fldChar w:fldCharType="begin" w:fldLock="0"/>
      </w:r>
      <w:r>
        <w:instrText xml:space="preserve"> PAGEREF _Toc14 \h </w:instrText>
      </w:r>
      <w:r>
        <w:rPr/>
        <w:fldChar w:fldCharType="separate" w:fldLock="0"/>
      </w:r>
      <w:r>
        <w:rPr>
          <w:rtl w:val="0"/>
        </w:rPr>
        <w:t>8</w:t>
      </w:r>
      <w:r>
        <w:rPr/>
        <w:fldChar w:fldCharType="end" w:fldLock="0"/>
      </w:r>
    </w:p>
    <w:p>
      <w:pPr>
        <w:pStyle w:val="TOC 3"/>
        <w:bidi w:val="0"/>
      </w:pPr>
      <w:r>
        <w:rPr>
          <w:rtl w:val="0"/>
          <w:lang w:val="en-US"/>
        </w:rPr>
        <w:t>(g) SELECTION CRITERIA; PRIORITY.—</w:t>
        <w:tab/>
      </w:r>
      <w:r>
        <w:rPr/>
        <w:fldChar w:fldCharType="begin" w:fldLock="0"/>
      </w:r>
      <w:r>
        <w:instrText xml:space="preserve"> PAGEREF _Toc15 \h </w:instrText>
      </w:r>
      <w:r>
        <w:rPr/>
        <w:fldChar w:fldCharType="separate" w:fldLock="0"/>
      </w:r>
      <w:r>
        <w:rPr>
          <w:rtl w:val="0"/>
        </w:rPr>
        <w:t>12</w:t>
      </w:r>
      <w:r>
        <w:rPr/>
        <w:fldChar w:fldCharType="end" w:fldLock="0"/>
      </w:r>
    </w:p>
    <w:p>
      <w:pPr>
        <w:pStyle w:val="TOC 3"/>
        <w:bidi w:val="0"/>
      </w:pPr>
      <w:r>
        <w:rPr>
          <w:rtl w:val="0"/>
          <w:lang w:val="en-US"/>
        </w:rPr>
        <w:t>(h) LOCAL USES OF FUNDS.—</w:t>
        <w:tab/>
      </w:r>
      <w:r>
        <w:rPr/>
        <w:fldChar w:fldCharType="begin" w:fldLock="0"/>
      </w:r>
      <w:r>
        <w:instrText xml:space="preserve"> PAGEREF _Toc16 \h </w:instrText>
      </w:r>
      <w:r>
        <w:rPr/>
        <w:fldChar w:fldCharType="separate" w:fldLock="0"/>
      </w:r>
      <w:r>
        <w:rPr>
          <w:rtl w:val="0"/>
        </w:rPr>
        <w:t>14</w:t>
      </w:r>
      <w:r>
        <w:rPr/>
        <w:fldChar w:fldCharType="end" w:fldLock="0"/>
      </w:r>
    </w:p>
    <w:p>
      <w:pPr>
        <w:pStyle w:val="TOC 3"/>
        <w:bidi w:val="0"/>
      </w:pPr>
      <w:r>
        <w:rPr>
          <w:rtl w:val="0"/>
          <w:lang w:val="en-US"/>
        </w:rPr>
        <w:t>(i) REPORTING REQUIREMENTS.—</w:t>
        <w:tab/>
      </w:r>
      <w:r>
        <w:rPr/>
        <w:fldChar w:fldCharType="begin" w:fldLock="0"/>
      </w:r>
      <w:r>
        <w:instrText xml:space="preserve"> PAGEREF _Toc17 \h </w:instrText>
      </w:r>
      <w:r>
        <w:rPr/>
        <w:fldChar w:fldCharType="separate" w:fldLock="0"/>
      </w:r>
      <w:r>
        <w:rPr>
          <w:rtl w:val="0"/>
        </w:rPr>
        <w:t>14</w:t>
      </w:r>
      <w:r>
        <w:rPr/>
        <w:fldChar w:fldCharType="end" w:fldLock="0"/>
      </w:r>
    </w:p>
    <w:p>
      <w:pPr>
        <w:pStyle w:val="TOC 5"/>
        <w:bidi w:val="0"/>
        <w:rPr>
          <w:b w:val="1"/>
          <w:bCs w:val="1"/>
        </w:rPr>
      </w:pPr>
      <w:r>
        <w:rPr>
          <w:b w:val="1"/>
          <w:bCs w:val="1"/>
          <w:rtl w:val="0"/>
          <w:lang w:val="en-US"/>
        </w:rPr>
        <w:t>‘‘SEC. 4304. FACILITIES FINANCING ASSISTANCE.</w:t>
        <w:tab/>
      </w:r>
      <w:r>
        <w:rPr>
          <w:b w:val="1"/>
          <w:bCs w:val="1"/>
        </w:rPr>
        <w:fldChar w:fldCharType="begin" w:fldLock="0"/>
      </w:r>
      <w:r>
        <w:rPr>
          <w:b w:val="1"/>
          <w:bCs w:val="1"/>
        </w:rPr>
        <w:instrText xml:space="preserve"> PAGEREF _Toc18 \h </w:instrText>
      </w:r>
      <w:r>
        <w:rPr>
          <w:b w:val="1"/>
          <w:bCs w:val="1"/>
        </w:rPr>
        <w:fldChar w:fldCharType="separate" w:fldLock="0"/>
      </w:r>
      <w:r>
        <w:rPr>
          <w:b w:val="1"/>
          <w:bCs w:val="1"/>
          <w:rtl w:val="0"/>
        </w:rPr>
        <w:t>15</w:t>
      </w:r>
      <w:r>
        <w:rPr>
          <w:b w:val="1"/>
          <w:bCs w:val="1"/>
        </w:rPr>
        <w:fldChar w:fldCharType="end" w:fldLock="0"/>
      </w:r>
    </w:p>
    <w:p>
      <w:pPr>
        <w:pStyle w:val="TOC 3"/>
        <w:bidi w:val="0"/>
      </w:pPr>
      <w:r>
        <w:rPr>
          <w:rtl w:val="0"/>
          <w:lang w:val="en-US"/>
        </w:rPr>
        <w:t>(a) GRANTS TO ELIGIBLE ENTITIES.—</w:t>
        <w:tab/>
      </w:r>
      <w:r>
        <w:rPr/>
        <w:fldChar w:fldCharType="begin" w:fldLock="0"/>
      </w:r>
      <w:r>
        <w:instrText xml:space="preserve"> PAGEREF _Toc19 \h </w:instrText>
      </w:r>
      <w:r>
        <w:rPr/>
        <w:fldChar w:fldCharType="separate" w:fldLock="0"/>
      </w:r>
      <w:r>
        <w:rPr>
          <w:rtl w:val="0"/>
        </w:rPr>
        <w:t>15</w:t>
      </w:r>
      <w:r>
        <w:rPr/>
        <w:fldChar w:fldCharType="end" w:fldLock="0"/>
      </w:r>
    </w:p>
    <w:p>
      <w:pPr>
        <w:pStyle w:val="TOC 3"/>
        <w:bidi w:val="0"/>
      </w:pPr>
      <w:r>
        <w:rPr>
          <w:rtl w:val="0"/>
          <w:lang w:val="en-US"/>
        </w:rPr>
        <w:t>(b) GRANTEE SELECTION.—</w:t>
        <w:tab/>
      </w:r>
      <w:r>
        <w:rPr/>
        <w:fldChar w:fldCharType="begin" w:fldLock="0"/>
      </w:r>
      <w:r>
        <w:instrText xml:space="preserve"> PAGEREF _Toc20 \h </w:instrText>
      </w:r>
      <w:r>
        <w:rPr/>
        <w:fldChar w:fldCharType="separate" w:fldLock="0"/>
      </w:r>
      <w:r>
        <w:rPr>
          <w:rtl w:val="0"/>
        </w:rPr>
        <w:t>15</w:t>
      </w:r>
      <w:r>
        <w:rPr/>
        <w:fldChar w:fldCharType="end" w:fldLock="0"/>
      </w:r>
    </w:p>
    <w:p>
      <w:pPr>
        <w:pStyle w:val="TOC 3"/>
        <w:bidi w:val="0"/>
      </w:pPr>
      <w:r>
        <w:rPr>
          <w:rtl w:val="0"/>
          <w:lang w:val="de-DE"/>
        </w:rPr>
        <w:t>(c) GRANT CHARACTERISTICS.</w:t>
        <w:tab/>
      </w:r>
      <w:r>
        <w:rPr/>
        <w:fldChar w:fldCharType="begin" w:fldLock="0"/>
      </w:r>
      <w:r>
        <w:instrText xml:space="preserve"> PAGEREF _Toc21 \h </w:instrText>
      </w:r>
      <w:r>
        <w:rPr/>
        <w:fldChar w:fldCharType="separate" w:fldLock="0"/>
      </w:r>
      <w:r>
        <w:rPr>
          <w:rtl w:val="0"/>
        </w:rPr>
        <w:t>15</w:t>
      </w:r>
      <w:r>
        <w:rPr/>
        <w:fldChar w:fldCharType="end" w:fldLock="0"/>
      </w:r>
    </w:p>
    <w:p>
      <w:pPr>
        <w:pStyle w:val="TOC 3"/>
        <w:bidi w:val="0"/>
      </w:pPr>
      <w:r>
        <w:rPr>
          <w:rtl w:val="0"/>
          <w:lang w:val="en-US"/>
        </w:rPr>
        <w:t>(d) APPLICATIONS.—</w:t>
        <w:tab/>
      </w:r>
      <w:r>
        <w:rPr/>
        <w:fldChar w:fldCharType="begin" w:fldLock="0"/>
      </w:r>
      <w:r>
        <w:instrText xml:space="preserve"> PAGEREF _Toc22 \h </w:instrText>
      </w:r>
      <w:r>
        <w:rPr/>
        <w:fldChar w:fldCharType="separate" w:fldLock="0"/>
      </w:r>
      <w:r>
        <w:rPr>
          <w:rtl w:val="0"/>
        </w:rPr>
        <w:t>16</w:t>
      </w:r>
      <w:r>
        <w:rPr/>
        <w:fldChar w:fldCharType="end" w:fldLock="0"/>
      </w:r>
    </w:p>
    <w:p>
      <w:pPr>
        <w:pStyle w:val="TOC 3"/>
        <w:bidi w:val="0"/>
      </w:pPr>
      <w:r>
        <w:rPr>
          <w:rtl w:val="0"/>
          <w:lang w:val="en-US"/>
        </w:rPr>
        <w:t>(e) CHARTER SCHOOL OBJECTIVES.—</w:t>
        <w:tab/>
      </w:r>
      <w:r>
        <w:rPr/>
        <w:fldChar w:fldCharType="begin" w:fldLock="0"/>
      </w:r>
      <w:r>
        <w:instrText xml:space="preserve"> PAGEREF _Toc23 \h </w:instrText>
      </w:r>
      <w:r>
        <w:rPr/>
        <w:fldChar w:fldCharType="separate" w:fldLock="0"/>
      </w:r>
      <w:r>
        <w:rPr>
          <w:rtl w:val="0"/>
        </w:rPr>
        <w:t>16</w:t>
      </w:r>
      <w:r>
        <w:rPr/>
        <w:fldChar w:fldCharType="end" w:fldLock="0"/>
      </w:r>
    </w:p>
    <w:p>
      <w:pPr>
        <w:pStyle w:val="TOC 3"/>
        <w:bidi w:val="0"/>
      </w:pPr>
      <w:r>
        <w:rPr>
          <w:rtl w:val="0"/>
          <w:lang w:val="en-US"/>
        </w:rPr>
        <w:t>(f) RESERVE ACCOUNT.—</w:t>
        <w:tab/>
      </w:r>
      <w:r>
        <w:rPr/>
        <w:fldChar w:fldCharType="begin" w:fldLock="0"/>
      </w:r>
      <w:r>
        <w:instrText xml:space="preserve"> PAGEREF _Toc24 \h </w:instrText>
      </w:r>
      <w:r>
        <w:rPr/>
        <w:fldChar w:fldCharType="separate" w:fldLock="0"/>
      </w:r>
      <w:r>
        <w:rPr>
          <w:rtl w:val="0"/>
        </w:rPr>
        <w:t>17</w:t>
      </w:r>
      <w:r>
        <w:rPr/>
        <w:fldChar w:fldCharType="end" w:fldLock="0"/>
      </w:r>
    </w:p>
    <w:p>
      <w:pPr>
        <w:pStyle w:val="TOC 3"/>
        <w:bidi w:val="0"/>
      </w:pPr>
      <w:r>
        <w:rPr>
          <w:rtl w:val="0"/>
          <w:lang w:val="en-US"/>
        </w:rPr>
        <w:t>(g) LIMITATION ON ADMINISTRATIVE COSTS.—</w:t>
        <w:tab/>
      </w:r>
      <w:r>
        <w:rPr/>
        <w:fldChar w:fldCharType="begin" w:fldLock="0"/>
      </w:r>
      <w:r>
        <w:instrText xml:space="preserve"> PAGEREF _Toc25 \h </w:instrText>
      </w:r>
      <w:r>
        <w:rPr/>
        <w:fldChar w:fldCharType="separate" w:fldLock="0"/>
      </w:r>
      <w:r>
        <w:rPr>
          <w:rtl w:val="0"/>
        </w:rPr>
        <w:t>17</w:t>
      </w:r>
      <w:r>
        <w:rPr/>
        <w:fldChar w:fldCharType="end" w:fldLock="0"/>
      </w:r>
    </w:p>
    <w:p>
      <w:pPr>
        <w:pStyle w:val="TOC 3"/>
        <w:bidi w:val="0"/>
      </w:pPr>
      <w:r>
        <w:rPr>
          <w:rtl w:val="0"/>
          <w:lang w:val="en-US"/>
        </w:rPr>
        <w:t>(h) AUDITS AND REPORTS.—</w:t>
        <w:tab/>
      </w:r>
      <w:r>
        <w:rPr/>
        <w:fldChar w:fldCharType="begin" w:fldLock="0"/>
      </w:r>
      <w:r>
        <w:instrText xml:space="preserve"> PAGEREF _Toc26 \h </w:instrText>
      </w:r>
      <w:r>
        <w:rPr/>
        <w:fldChar w:fldCharType="separate" w:fldLock="0"/>
      </w:r>
      <w:r>
        <w:rPr>
          <w:rtl w:val="0"/>
        </w:rPr>
        <w:t>17</w:t>
      </w:r>
      <w:r>
        <w:rPr/>
        <w:fldChar w:fldCharType="end" w:fldLock="0"/>
      </w:r>
    </w:p>
    <w:p>
      <w:pPr>
        <w:pStyle w:val="TOC 3"/>
        <w:bidi w:val="0"/>
      </w:pPr>
      <w:r>
        <w:rPr>
          <w:rtl w:val="0"/>
          <w:lang w:val="en-US"/>
        </w:rPr>
        <w:t>(i) NO FULL FAITH AND CREDIT FOR GRANTEE OBLIGATION.—</w:t>
        <w:tab/>
      </w:r>
      <w:r>
        <w:rPr/>
        <w:fldChar w:fldCharType="begin" w:fldLock="0"/>
      </w:r>
      <w:r>
        <w:instrText xml:space="preserve"> PAGEREF _Toc27 \h </w:instrText>
      </w:r>
      <w:r>
        <w:rPr/>
        <w:fldChar w:fldCharType="separate" w:fldLock="0"/>
      </w:r>
      <w:r>
        <w:rPr>
          <w:rtl w:val="0"/>
        </w:rPr>
        <w:t>18</w:t>
      </w:r>
      <w:r>
        <w:rPr/>
        <w:fldChar w:fldCharType="end" w:fldLock="0"/>
      </w:r>
    </w:p>
    <w:p>
      <w:pPr>
        <w:pStyle w:val="TOC 3"/>
        <w:bidi w:val="0"/>
      </w:pPr>
      <w:r>
        <w:rPr>
          <w:rtl w:val="0"/>
          <w:lang w:val="en-US"/>
        </w:rPr>
        <w:t>(j) RECOVERY OF FUNDS.—</w:t>
        <w:tab/>
      </w:r>
      <w:r>
        <w:rPr/>
        <w:fldChar w:fldCharType="begin" w:fldLock="0"/>
      </w:r>
      <w:r>
        <w:instrText xml:space="preserve"> PAGEREF _Toc28 \h </w:instrText>
      </w:r>
      <w:r>
        <w:rPr/>
        <w:fldChar w:fldCharType="separate" w:fldLock="0"/>
      </w:r>
      <w:r>
        <w:rPr>
          <w:rtl w:val="0"/>
        </w:rPr>
        <w:t>19</w:t>
      </w:r>
      <w:r>
        <w:rPr/>
        <w:fldChar w:fldCharType="end" w:fldLock="0"/>
      </w:r>
    </w:p>
    <w:p>
      <w:pPr>
        <w:pStyle w:val="TOC 3"/>
        <w:bidi w:val="0"/>
      </w:pPr>
      <w:r>
        <w:rPr>
          <w:rtl w:val="0"/>
          <w:lang w:val="en-US"/>
        </w:rPr>
        <w:t>(k) PER-PUPIL FACILITIES AID PROGRAM.—</w:t>
        <w:tab/>
      </w:r>
      <w:r>
        <w:rPr/>
        <w:fldChar w:fldCharType="begin" w:fldLock="0"/>
      </w:r>
      <w:r>
        <w:instrText xml:space="preserve"> PAGEREF _Toc29 \h </w:instrText>
      </w:r>
      <w:r>
        <w:rPr/>
        <w:fldChar w:fldCharType="separate" w:fldLock="0"/>
      </w:r>
      <w:r>
        <w:rPr>
          <w:rtl w:val="0"/>
        </w:rPr>
        <w:t>19</w:t>
      </w:r>
      <w:r>
        <w:rPr/>
        <w:fldChar w:fldCharType="end" w:fldLock="0"/>
      </w:r>
    </w:p>
    <w:p>
      <w:pPr>
        <w:pStyle w:val="TOC 5"/>
        <w:bidi w:val="0"/>
        <w:rPr>
          <w:b w:val="1"/>
          <w:bCs w:val="1"/>
        </w:rPr>
      </w:pPr>
      <w:r>
        <w:rPr>
          <w:b w:val="1"/>
          <w:bCs w:val="1"/>
          <w:rtl w:val="0"/>
          <w:lang w:val="en-US"/>
        </w:rPr>
        <w:t>‘‘SEC. 4305. NATIONAL ACTIVITIES.</w:t>
        <w:tab/>
      </w:r>
      <w:r>
        <w:rPr>
          <w:b w:val="1"/>
          <w:bCs w:val="1"/>
        </w:rPr>
        <w:fldChar w:fldCharType="begin" w:fldLock="0"/>
      </w:r>
      <w:r>
        <w:rPr>
          <w:b w:val="1"/>
          <w:bCs w:val="1"/>
        </w:rPr>
        <w:instrText xml:space="preserve"> PAGEREF _Toc30 \h </w:instrText>
      </w:r>
      <w:r>
        <w:rPr>
          <w:b w:val="1"/>
          <w:bCs w:val="1"/>
        </w:rPr>
        <w:fldChar w:fldCharType="separate" w:fldLock="0"/>
      </w:r>
      <w:r>
        <w:rPr>
          <w:b w:val="1"/>
          <w:bCs w:val="1"/>
          <w:rtl w:val="0"/>
        </w:rPr>
        <w:t>21</w:t>
      </w:r>
      <w:r>
        <w:rPr>
          <w:b w:val="1"/>
          <w:bCs w:val="1"/>
        </w:rPr>
        <w:fldChar w:fldCharType="end" w:fldLock="0"/>
      </w:r>
    </w:p>
    <w:p>
      <w:pPr>
        <w:pStyle w:val="TOC 3"/>
        <w:numPr>
          <w:ilvl w:val="0"/>
          <w:numId w:val="1"/>
        </w:numPr>
        <w:bidi w:val="0"/>
        <w:rPr>
          <w:lang w:val="de-DE"/>
        </w:rPr>
      </w:pPr>
      <w:r>
        <w:rPr>
          <w:rtl w:val="0"/>
          <w:lang w:val="en-US"/>
        </w:rPr>
        <w:t>IN GENERAL.—</w:t>
        <w:tab/>
      </w:r>
      <w:r>
        <w:rPr/>
        <w:fldChar w:fldCharType="begin" w:fldLock="0"/>
      </w:r>
      <w:r>
        <w:instrText xml:space="preserve"> PAGEREF _Toc31 \h </w:instrText>
      </w:r>
      <w:r>
        <w:rPr/>
        <w:fldChar w:fldCharType="separate" w:fldLock="0"/>
      </w:r>
      <w:r>
        <w:rPr>
          <w:rtl w:val="0"/>
        </w:rPr>
        <w:t>21</w:t>
      </w:r>
      <w:r>
        <w:rPr/>
        <w:fldChar w:fldCharType="end" w:fldLock="0"/>
      </w:r>
    </w:p>
    <w:p>
      <w:pPr>
        <w:pStyle w:val="TOC 3"/>
        <w:bidi w:val="0"/>
      </w:pPr>
      <w:r>
        <w:rPr>
          <w:rtl w:val="0"/>
          <w:lang w:val="en-US"/>
        </w:rPr>
        <w:t>(b) GRANTS FOR THE REPLICATION AND EXPANSION OF HIGH-QUALITY CHARTER SCHOOLS.—</w:t>
        <w:tab/>
      </w:r>
      <w:r>
        <w:rPr/>
        <w:fldChar w:fldCharType="begin" w:fldLock="0"/>
      </w:r>
      <w:r>
        <w:instrText xml:space="preserve"> PAGEREF _Toc32 \h </w:instrText>
      </w:r>
      <w:r>
        <w:rPr/>
        <w:fldChar w:fldCharType="separate" w:fldLock="0"/>
      </w:r>
      <w:r>
        <w:rPr>
          <w:rtl w:val="0"/>
        </w:rPr>
        <w:t>21</w:t>
      </w:r>
      <w:r>
        <w:rPr/>
        <w:fldChar w:fldCharType="end" w:fldLock="0"/>
      </w:r>
    </w:p>
    <w:p>
      <w:pPr>
        <w:pStyle w:val="TOC 3"/>
        <w:bidi w:val="0"/>
      </w:pPr>
      <w:r>
        <w:rPr>
          <w:rtl w:val="0"/>
          <w:lang w:val="en-US"/>
        </w:rPr>
        <w:t>(c) TERMS AND CONDITIONS.—</w:t>
        <w:tab/>
      </w:r>
      <w:r>
        <w:rPr/>
        <w:fldChar w:fldCharType="begin" w:fldLock="0"/>
      </w:r>
      <w:r>
        <w:instrText xml:space="preserve"> PAGEREF _Toc33 \h </w:instrText>
      </w:r>
      <w:r>
        <w:rPr/>
        <w:fldChar w:fldCharType="separate" w:fldLock="0"/>
      </w:r>
      <w:r>
        <w:rPr>
          <w:rtl w:val="0"/>
        </w:rPr>
        <w:t>23</w:t>
      </w:r>
      <w:r>
        <w:rPr/>
        <w:fldChar w:fldCharType="end" w:fldLock="0"/>
      </w:r>
    </w:p>
    <w:p>
      <w:pPr>
        <w:pStyle w:val="TOC 5"/>
        <w:bidi w:val="0"/>
      </w:pPr>
      <w:r>
        <w:rPr>
          <w:b w:val="1"/>
          <w:bCs w:val="1"/>
          <w:rtl w:val="0"/>
          <w:lang w:val="en-US"/>
        </w:rPr>
        <w:t>‘‘SEC. 4311. AUTHORIZATION OF APPROPRIATIONS.</w:t>
        <w:tab/>
      </w:r>
      <w:r>
        <w:rPr>
          <w:b w:val="1"/>
          <w:bCs w:val="1"/>
        </w:rPr>
        <w:fldChar w:fldCharType="begin" w:fldLock="0"/>
      </w:r>
      <w:r>
        <w:rPr>
          <w:b w:val="1"/>
          <w:bCs w:val="1"/>
        </w:rPr>
        <w:instrText xml:space="preserve"> PAGEREF _Toc34 \h </w:instrText>
      </w:r>
      <w:r>
        <w:rPr>
          <w:b w:val="1"/>
          <w:bCs w:val="1"/>
        </w:rPr>
        <w:fldChar w:fldCharType="separate" w:fldLock="0"/>
      </w:r>
      <w:r>
        <w:rPr>
          <w:b w:val="1"/>
          <w:bCs w:val="1"/>
          <w:rtl w:val="0"/>
        </w:rPr>
        <w:t>25</w:t>
      </w:r>
      <w:r>
        <w:rPr>
          <w:b w:val="1"/>
          <w:bCs w:val="1"/>
        </w:rPr>
        <w:fldChar w:fldCharType="end" w:fldLock="0"/>
      </w:r>
    </w:p>
    <w:p>
      <w:pPr>
        <w:pStyle w:val="Title"/>
        <w:bidi w:val="0"/>
      </w:pPr>
      <w:r>
        <w:rPr/>
        <w:fldChar w:fldCharType="end" w:fldLock="0"/>
      </w:r>
      <w:r>
        <w:rPr>
          <w:rFonts w:ascii="Arial Unicode MS" w:cs="Arial Unicode MS" w:hAnsi="Arial Unicode MS" w:eastAsia="Arial Unicode MS"/>
          <w:b w:val="0"/>
          <w:bCs w:val="0"/>
          <w:i w:val="0"/>
          <w:iCs w:val="0"/>
        </w:rPr>
        <w:br w:type="page"/>
      </w:r>
    </w:p>
    <w:p>
      <w:pPr>
        <w:pStyle w:val="Body"/>
        <w:bidi w:val="0"/>
      </w:pPr>
    </w:p>
    <w:p>
      <w:pPr>
        <w:pStyle w:val="Title"/>
        <w:bidi w:val="0"/>
      </w:pPr>
    </w:p>
    <w:p>
      <w:pPr>
        <w:pStyle w:val="Title"/>
        <w:bidi w:val="0"/>
      </w:pPr>
      <w:bookmarkStart w:name="_Toc" w:id="0"/>
      <w:r>
        <w:rPr>
          <w:rFonts w:cs="Arial Unicode MS" w:eastAsia="Arial Unicode MS"/>
          <w:rtl w:val="0"/>
          <w:lang w:val="en-US"/>
        </w:rPr>
        <w:t xml:space="preserve">Every Student Succeeds Act </w:t>
      </w:r>
      <w:r>
        <w:rPr>
          <w:rFonts w:cs="Arial Unicode MS" w:eastAsia="Arial Unicode MS"/>
          <w:rtl w:val="0"/>
          <w:lang w:val="en-US"/>
        </w:rPr>
        <w:t>PUBLIC LAW 114</w:t>
      </w:r>
      <w:r>
        <w:rPr>
          <w:rFonts w:cs="Arial Unicode MS" w:eastAsia="Arial Unicode MS" w:hint="default"/>
          <w:rtl w:val="0"/>
        </w:rPr>
        <w:t>–</w:t>
      </w:r>
      <w:r>
        <w:rPr>
          <w:rFonts w:cs="Arial Unicode MS" w:eastAsia="Arial Unicode MS"/>
          <w:rtl w:val="0"/>
        </w:rPr>
        <w:t>95</w:t>
      </w:r>
      <w:r>
        <w:rPr>
          <w:rFonts w:cs="Arial Unicode MS" w:eastAsia="Arial Unicode MS" w:hint="default"/>
          <w:rtl w:val="0"/>
          <w:lang w:val="en-US"/>
        </w:rPr>
        <w:t>—</w:t>
      </w:r>
      <w:r>
        <w:rPr>
          <w:rFonts w:cs="Arial Unicode MS" w:eastAsia="Arial Unicode MS"/>
          <w:rtl w:val="0"/>
          <w:lang w:val="pt-PT"/>
        </w:rPr>
        <w:t xml:space="preserve">DEC. 10, 2015 </w:t>
      </w:r>
      <w:bookmarkEnd w:id="0"/>
    </w:p>
    <w:p>
      <w:pPr>
        <w:pStyle w:val="Body"/>
        <w:bidi w:val="0"/>
      </w:pPr>
    </w:p>
    <w:p>
      <w:pPr>
        <w:pStyle w:val="Subtitle"/>
        <w:bidi w:val="0"/>
      </w:pPr>
      <w:bookmarkStart w:name="_Toc1" w:id="1"/>
      <w:r>
        <w:rPr>
          <w:rFonts w:cs="Arial Unicode MS" w:eastAsia="Arial Unicode MS"/>
          <w:rtl w:val="0"/>
          <w:lang w:val="de-DE"/>
        </w:rPr>
        <w:t>PART C</w:t>
      </w:r>
      <w:r>
        <w:rPr>
          <w:rFonts w:cs="Arial Unicode MS" w:eastAsia="Arial Unicode MS" w:hint="default"/>
          <w:rtl w:val="0"/>
          <w:lang w:val="en-US"/>
        </w:rPr>
        <w:t>—</w:t>
      </w:r>
      <w:r>
        <w:rPr>
          <w:rFonts w:cs="Arial Unicode MS" w:eastAsia="Arial Unicode MS"/>
          <w:rtl w:val="0"/>
          <w:lang w:val="de-DE"/>
        </w:rPr>
        <w:t xml:space="preserve">EXPANDING OPPORTUNITY THROUGH QUALITY CHARTER SCHOOLS </w:t>
      </w:r>
      <w:bookmarkEnd w:id="1"/>
    </w:p>
    <w:p>
      <w:pPr>
        <w:pStyle w:val="Body"/>
        <w:bidi w:val="0"/>
      </w:pPr>
    </w:p>
    <w:p>
      <w:pPr>
        <w:pStyle w:val="Heading"/>
        <w:bidi w:val="0"/>
      </w:pPr>
      <w:bookmarkStart w:name="_Toc2" w:id="2"/>
      <w:r>
        <w:rPr>
          <w:rFonts w:cs="Arial Unicode MS" w:eastAsia="Arial Unicode MS"/>
          <w:rtl w:val="0"/>
          <w:lang w:val="de-DE"/>
        </w:rPr>
        <w:t xml:space="preserve">SEC. 4301. CHARTER SCHOOLS. </w:t>
      </w:r>
      <w:bookmarkEnd w:id="2"/>
    </w:p>
    <w:p>
      <w:pPr>
        <w:pStyle w:val="Body"/>
        <w:bidi w:val="0"/>
      </w:pPr>
      <w:r>
        <w:rPr>
          <w:rFonts w:cs="Arial Unicode MS" w:eastAsia="Arial Unicode MS"/>
          <w:rtl w:val="0"/>
          <w:lang w:val="en-US"/>
        </w:rPr>
        <w:t>Part C of title IV (20 U.S.C. 7221 et seq.), as redesignated by section 4001, is amended</w:t>
      </w:r>
      <w:r>
        <w:rPr>
          <w:rFonts w:cs="Arial Unicode MS" w:eastAsia="Arial Unicode MS" w:hint="default"/>
          <w:rtl w:val="0"/>
          <w:lang w:val="en-US"/>
        </w:rPr>
        <w:t xml:space="preserve">— </w:t>
      </w:r>
    </w:p>
    <w:p>
      <w:pPr>
        <w:pStyle w:val="Body"/>
        <w:bidi w:val="0"/>
      </w:pPr>
      <w:r>
        <w:rPr>
          <w:rFonts w:cs="Arial Unicode MS" w:eastAsia="Arial Unicode MS"/>
          <w:rtl w:val="0"/>
          <w:lang w:val="en-US"/>
        </w:rPr>
        <w:t xml:space="preserve">(1) by striking sections 4301 through 4305, as redesignated by section 4001, and inserting the following: </w:t>
      </w:r>
    </w:p>
    <w:p>
      <w:pPr>
        <w:pStyle w:val="Heading 2"/>
        <w:bidi w:val="0"/>
      </w:pPr>
    </w:p>
    <w:p>
      <w:pPr>
        <w:pStyle w:val="Heading 2"/>
        <w:bidi w:val="0"/>
      </w:pPr>
      <w:bookmarkStart w:name="_Toc3" w:id="3"/>
      <w:r>
        <w:rPr>
          <w:rFonts w:cs="Arial Unicode MS" w:eastAsia="Arial Unicode MS"/>
          <w:rtl w:val="0"/>
        </w:rPr>
        <w:t xml:space="preserve">SEC. 4301. PURPOSE. </w:t>
      </w:r>
      <w:bookmarkEnd w:id="3"/>
    </w:p>
    <w:p>
      <w:pPr>
        <w:pStyle w:val="Body"/>
        <w:rPr>
          <w:shd w:val="clear" w:color="auto" w:fill="fefb00"/>
        </w:rPr>
      </w:pPr>
      <w:r>
        <w:rPr>
          <w:shd w:val="clear" w:color="auto" w:fill="fefb00"/>
          <w:rtl w:val="1"/>
        </w:rPr>
        <w:t>‘‘</w:t>
      </w:r>
      <w:r>
        <w:rPr>
          <w:shd w:val="clear" w:color="auto" w:fill="fefb00"/>
          <w:rtl w:val="0"/>
          <w:lang w:val="en-US"/>
        </w:rPr>
        <w:t>It is the purpose of this part to</w:t>
      </w:r>
      <w:r>
        <w:rPr>
          <w:shd w:val="clear" w:color="auto" w:fill="fefb00"/>
          <w:rtl w:val="0"/>
          <w:lang w:val="en-US"/>
        </w:rPr>
        <w:t xml:space="preserve">— </w:t>
      </w:r>
    </w:p>
    <w:p>
      <w:pPr>
        <w:pStyle w:val="Body"/>
        <w:ind w:left="720"/>
        <w:rPr>
          <w:shd w:val="clear" w:color="auto" w:fill="fefb00"/>
        </w:rPr>
      </w:pPr>
      <w:r>
        <w:rPr>
          <w:shd w:val="clear" w:color="auto" w:fill="fefb00"/>
          <w:rtl w:val="1"/>
        </w:rPr>
        <w:t>‘‘</w:t>
      </w:r>
      <w:r>
        <w:rPr>
          <w:shd w:val="clear" w:color="auto" w:fill="fefb00"/>
          <w:rtl w:val="0"/>
          <w:lang w:val="en-US"/>
        </w:rPr>
        <w:t xml:space="preserve">(1) improve the United States education system and education opportunities for all people in the United States by supporting innovation in public education in public school settings that prepare students to compete and contribute to the global economy and a stronger Nation; </w:t>
      </w:r>
    </w:p>
    <w:p>
      <w:pPr>
        <w:pStyle w:val="Body"/>
        <w:ind w:left="720"/>
        <w:rPr>
          <w:shd w:val="clear" w:color="auto" w:fill="fefb00"/>
        </w:rPr>
      </w:pPr>
      <w:r>
        <w:rPr>
          <w:shd w:val="clear" w:color="auto" w:fill="fefb00"/>
          <w:rtl w:val="1"/>
        </w:rPr>
        <w:t>‘‘</w:t>
      </w:r>
      <w:r>
        <w:rPr>
          <w:shd w:val="clear" w:color="auto" w:fill="fefb00"/>
          <w:rtl w:val="0"/>
          <w:lang w:val="en-US"/>
        </w:rPr>
        <w:t xml:space="preserve">(2) provide financial assistance for the planning, program design, and initial implementation of charter schools; </w:t>
      </w:r>
    </w:p>
    <w:p>
      <w:pPr>
        <w:pStyle w:val="Body"/>
        <w:ind w:left="720"/>
        <w:rPr>
          <w:shd w:val="clear" w:color="auto" w:fill="fefb00"/>
        </w:rPr>
      </w:pPr>
      <w:r>
        <w:rPr>
          <w:shd w:val="clear" w:color="auto" w:fill="fefb00"/>
          <w:rtl w:val="1"/>
        </w:rPr>
        <w:t>‘‘</w:t>
      </w:r>
      <w:r>
        <w:rPr>
          <w:shd w:val="clear" w:color="auto" w:fill="fefb00"/>
          <w:rtl w:val="0"/>
          <w:lang w:val="en-US"/>
        </w:rPr>
        <w:t xml:space="preserve">(3) increase the number of high-quality charter schools available to students across the United States; </w:t>
      </w:r>
    </w:p>
    <w:p>
      <w:pPr>
        <w:pStyle w:val="Body"/>
        <w:ind w:left="720"/>
        <w:rPr>
          <w:shd w:val="clear" w:color="auto" w:fill="fefb00"/>
        </w:rPr>
      </w:pPr>
      <w:r>
        <w:rPr>
          <w:shd w:val="clear" w:color="auto" w:fill="fefb00"/>
          <w:rtl w:val="1"/>
        </w:rPr>
        <w:t>‘‘</w:t>
      </w:r>
      <w:r>
        <w:rPr>
          <w:shd w:val="clear" w:color="auto" w:fill="fefb00"/>
          <w:rtl w:val="0"/>
          <w:lang w:val="en-US"/>
        </w:rPr>
        <w:t xml:space="preserve">(4) evaluate the impact of charter schools on student achievement, families, and communities, and share best practices between charter schools and other public schools; </w:t>
      </w:r>
    </w:p>
    <w:p>
      <w:pPr>
        <w:pStyle w:val="Body"/>
        <w:ind w:left="720"/>
        <w:rPr>
          <w:shd w:val="clear" w:color="auto" w:fill="fefb00"/>
        </w:rPr>
      </w:pPr>
      <w:r>
        <w:rPr>
          <w:shd w:val="clear" w:color="auto" w:fill="fefb00"/>
          <w:rtl w:val="1"/>
        </w:rPr>
        <w:t>‘‘</w:t>
      </w:r>
      <w:r>
        <w:rPr>
          <w:shd w:val="clear" w:color="auto" w:fill="fefb00"/>
          <w:rtl w:val="0"/>
          <w:lang w:val="en-US"/>
        </w:rPr>
        <w:t xml:space="preserve">(5) encourage States to provide support to charter schools for facilities financing in an amount more nearly commensurate to the amount States typically provide for traditional public schools; </w:t>
      </w:r>
    </w:p>
    <w:p>
      <w:pPr>
        <w:pStyle w:val="Body"/>
        <w:ind w:left="720"/>
        <w:rPr>
          <w:shd w:val="clear" w:color="auto" w:fill="fefb00"/>
        </w:rPr>
      </w:pPr>
      <w:r>
        <w:rPr>
          <w:shd w:val="clear" w:color="auto" w:fill="fefb00"/>
          <w:rtl w:val="1"/>
        </w:rPr>
        <w:t>‘‘</w:t>
      </w:r>
      <w:r>
        <w:rPr>
          <w:shd w:val="clear" w:color="auto" w:fill="fefb00"/>
          <w:rtl w:val="0"/>
          <w:lang w:val="en-US"/>
        </w:rPr>
        <w:t xml:space="preserve">(6) expand opportunities for children with disabilities, English learners, and other traditionally underserved students to attend charter schools and meet the challenging State academic standards; </w:t>
      </w:r>
    </w:p>
    <w:p>
      <w:pPr>
        <w:pStyle w:val="Body"/>
        <w:ind w:left="720"/>
        <w:rPr>
          <w:shd w:val="clear" w:color="auto" w:fill="fefb00"/>
        </w:rPr>
      </w:pPr>
      <w:r>
        <w:rPr>
          <w:shd w:val="clear" w:color="auto" w:fill="fefb00"/>
          <w:rtl w:val="1"/>
        </w:rPr>
        <w:t>‘‘</w:t>
      </w:r>
      <w:r>
        <w:rPr>
          <w:shd w:val="clear" w:color="auto" w:fill="fefb00"/>
          <w:rtl w:val="0"/>
          <w:lang w:val="en-US"/>
        </w:rPr>
        <w:t xml:space="preserve">(7) support efforts to strengthen the charter school authorizing process to improve performance management, including transparency, oversight and monitoring (including financial audits), and evaluation of such schools; and </w:t>
      </w:r>
    </w:p>
    <w:p>
      <w:pPr>
        <w:pStyle w:val="Body"/>
        <w:ind w:left="720"/>
        <w:rPr>
          <w:shd w:val="clear" w:color="auto" w:fill="fefb00"/>
        </w:rPr>
      </w:pPr>
      <w:r>
        <w:rPr>
          <w:shd w:val="clear" w:color="auto" w:fill="fefb00"/>
          <w:rtl w:val="1"/>
        </w:rPr>
        <w:t>‘‘</w:t>
      </w:r>
      <w:r>
        <w:rPr>
          <w:shd w:val="clear" w:color="auto" w:fill="fefb00"/>
          <w:rtl w:val="0"/>
          <w:lang w:val="en-US"/>
        </w:rPr>
        <w:t>(8) support quality, accountability, and transparency in the operational performance of all authorized public chartering agencies, including State educational agencies, local educational agencies, and other authorizing entities.</w:t>
      </w:r>
    </w:p>
    <w:p>
      <w:pPr>
        <w:pStyle w:val="Heading 2"/>
        <w:bidi w:val="0"/>
      </w:pPr>
    </w:p>
    <w:p>
      <w:pPr>
        <w:pStyle w:val="Heading 2"/>
        <w:bidi w:val="0"/>
      </w:pPr>
      <w:bookmarkStart w:name="_Toc4" w:id="4"/>
      <w:r>
        <w:rPr>
          <w:rFonts w:cs="Arial Unicode MS" w:eastAsia="Arial Unicode MS"/>
          <w:rtl w:val="0"/>
          <w:lang w:val="de-DE"/>
        </w:rPr>
        <w:t xml:space="preserve">SEC. 4302. PROGRAM AUTHORIZED. </w:t>
      </w:r>
      <w:bookmarkEnd w:id="4"/>
    </w:p>
    <w:p>
      <w:pPr>
        <w:pStyle w:val="Heading 3"/>
        <w:bidi w:val="0"/>
      </w:pPr>
      <w:bookmarkStart w:name="_Toc5" w:id="5"/>
      <w:r>
        <w:rPr>
          <w:rFonts w:cs="Arial Unicode MS" w:eastAsia="Arial Unicode MS"/>
          <w:rtl w:val="0"/>
          <w:lang w:val="en-US"/>
        </w:rPr>
        <w:t xml:space="preserve">(a) </w:t>
      </w:r>
      <w:r>
        <w:rPr>
          <w:rFonts w:cs="Arial Unicode MS" w:eastAsia="Arial Unicode MS"/>
          <w:rtl w:val="0"/>
          <w:lang w:val="de-DE"/>
        </w:rPr>
        <w:t>IN GENERAL.</w:t>
      </w:r>
      <w:r>
        <w:rPr>
          <w:rFonts w:cs="Arial Unicode MS" w:eastAsia="Arial Unicode MS" w:hint="default"/>
          <w:rtl w:val="0"/>
          <w:lang w:val="en-US"/>
        </w:rPr>
        <w:t>—</w:t>
      </w:r>
      <w:bookmarkEnd w:id="5"/>
    </w:p>
    <w:p>
      <w:pPr>
        <w:pStyle w:val="Body"/>
        <w:ind w:left="393"/>
        <w:rPr>
          <w:shd w:val="clear" w:color="auto" w:fill="fefb00"/>
        </w:rPr>
      </w:pPr>
      <w:r>
        <w:rPr>
          <w:shd w:val="clear" w:color="auto" w:fill="fefb00"/>
          <w:rtl w:val="0"/>
          <w:lang w:val="en-US"/>
        </w:rPr>
        <w:t>The Secretary may carry out a charter school program that supports charter schools that serve early childhood, elementary school, or secondary school students by</w:t>
      </w:r>
      <w:r>
        <w:rPr>
          <w:shd w:val="clear" w:color="auto" w:fill="fefb00"/>
          <w:rtl w:val="0"/>
          <w:lang w:val="en-US"/>
        </w:rPr>
        <w:t xml:space="preserve">— </w:t>
      </w:r>
    </w:p>
    <w:p>
      <w:pPr>
        <w:pStyle w:val="Body"/>
        <w:ind w:left="720"/>
        <w:rPr>
          <w:shd w:val="clear" w:color="auto" w:fill="fefb00"/>
        </w:rPr>
      </w:pPr>
      <w:r>
        <w:rPr>
          <w:shd w:val="clear" w:color="auto" w:fill="fefb00"/>
          <w:rtl w:val="1"/>
        </w:rPr>
        <w:t>‘‘</w:t>
      </w:r>
      <w:r>
        <w:rPr>
          <w:shd w:val="clear" w:color="auto" w:fill="fefb00"/>
          <w:rtl w:val="0"/>
          <w:lang w:val="en-US"/>
        </w:rPr>
        <w:t xml:space="preserve">(1) supporting the startup of new charter schools, the replication of high-quality charter schools, and the expansion of high-quality charter schools; </w:t>
      </w:r>
    </w:p>
    <w:p>
      <w:pPr>
        <w:pStyle w:val="Body"/>
        <w:ind w:left="720"/>
        <w:rPr>
          <w:shd w:val="clear" w:color="auto" w:fill="fefb00"/>
        </w:rPr>
      </w:pPr>
      <w:r>
        <w:rPr>
          <w:shd w:val="clear" w:color="auto" w:fill="fefb00"/>
          <w:rtl w:val="1"/>
        </w:rPr>
        <w:t>‘‘</w:t>
      </w:r>
      <w:r>
        <w:rPr>
          <w:shd w:val="clear" w:color="auto" w:fill="fefb00"/>
          <w:rtl w:val="0"/>
          <w:lang w:val="en-US"/>
        </w:rPr>
        <w:t xml:space="preserve">(2) assisting charter schools in accessing credit to acquire and renovate facilities for school use; and </w:t>
      </w:r>
    </w:p>
    <w:p>
      <w:pPr>
        <w:pStyle w:val="Body"/>
        <w:ind w:left="720"/>
        <w:rPr>
          <w:shd w:val="clear" w:color="auto" w:fill="fefb00"/>
        </w:rPr>
      </w:pPr>
      <w:r>
        <w:rPr>
          <w:shd w:val="clear" w:color="auto" w:fill="fefb00"/>
          <w:rtl w:val="1"/>
        </w:rPr>
        <w:t>‘‘</w:t>
      </w:r>
      <w:r>
        <w:rPr>
          <w:shd w:val="clear" w:color="auto" w:fill="fefb00"/>
          <w:rtl w:val="0"/>
          <w:lang w:val="en-US"/>
        </w:rPr>
        <w:t>(3) carrying out national activities to support</w:t>
      </w:r>
      <w:r>
        <w:rPr>
          <w:shd w:val="clear" w:color="auto" w:fill="fefb00"/>
          <w:rtl w:val="0"/>
          <w:lang w:val="en-US"/>
        </w:rPr>
        <w:t>—</w:t>
      </w:r>
    </w:p>
    <w:p>
      <w:pPr>
        <w:pStyle w:val="Body"/>
        <w:ind w:left="1440"/>
        <w:rPr>
          <w:shd w:val="clear" w:color="auto" w:fill="fefb00"/>
        </w:rPr>
      </w:pPr>
      <w:r>
        <w:rPr>
          <w:shd w:val="clear" w:color="auto" w:fill="fefb00"/>
          <w:rtl w:val="1"/>
        </w:rPr>
        <w:t>‘‘</w:t>
      </w:r>
      <w:r>
        <w:rPr>
          <w:shd w:val="clear" w:color="auto" w:fill="fefb00"/>
          <w:rtl w:val="0"/>
          <w:lang w:val="en-US"/>
        </w:rPr>
        <w:t>(A) the activities described in paragraph (1);</w:t>
      </w:r>
      <w:r>
        <w:rPr>
          <w:shd w:val="clear" w:color="auto" w:fill="fefb00"/>
          <w:rtl w:val="1"/>
        </w:rPr>
        <w:br w:type="textWrapping"/>
        <w:t>‘‘</w:t>
      </w:r>
      <w:r>
        <w:rPr>
          <w:shd w:val="clear" w:color="auto" w:fill="fefb00"/>
          <w:rtl w:val="0"/>
          <w:lang w:val="en-US"/>
        </w:rPr>
        <w:t>(B) the dissemination of best practices of charter schools for all schools;</w:t>
      </w:r>
      <w:r>
        <w:rPr>
          <w:shd w:val="clear" w:color="auto" w:fill="fefb00"/>
          <w:rtl w:val="1"/>
        </w:rPr>
        <w:br w:type="textWrapping"/>
        <w:t>‘‘</w:t>
      </w:r>
      <w:r>
        <w:rPr>
          <w:shd w:val="clear" w:color="auto" w:fill="fefb00"/>
          <w:rtl w:val="0"/>
          <w:lang w:val="en-US"/>
        </w:rPr>
        <w:t xml:space="preserve">(C) the evaluation of the impact of the charter school program under this part on schools participating in such program; and </w:t>
      </w:r>
      <w:r>
        <w:rPr>
          <w:shd w:val="clear" w:color="auto" w:fill="fefb00"/>
        </w:rPr>
        <w:fldChar w:fldCharType="begin" w:fldLock="0"/>
      </w:r>
      <w:r>
        <w:rPr>
          <w:shd w:val="clear" w:color="auto" w:fill="fefb00"/>
        </w:rPr>
        <w:instrText xml:space="preserve"> PAGE </w:instrText>
      </w:r>
      <w:r>
        <w:rPr>
          <w:shd w:val="clear" w:color="auto" w:fill="fefb00"/>
        </w:rPr>
        <w:fldChar w:fldCharType="separate" w:fldLock="0"/>
      </w:r>
      <w:r>
        <w:rPr>
          <w:shd w:val="clear" w:color="auto" w:fill="fefb00"/>
        </w:rPr>
        <w:t>4</w:t>
      </w:r>
      <w:r>
        <w:rPr>
          <w:shd w:val="clear" w:color="auto" w:fill="fefb00"/>
        </w:rPr>
        <w:fldChar w:fldCharType="end" w:fldLock="0"/>
      </w:r>
    </w:p>
    <w:p>
      <w:pPr>
        <w:pStyle w:val="Body"/>
        <w:ind w:left="1440"/>
        <w:rPr>
          <w:shd w:val="clear" w:color="auto" w:fill="fefb00"/>
        </w:rPr>
      </w:pPr>
      <w:r>
        <w:rPr>
          <w:shd w:val="clear" w:color="auto" w:fill="fefb00"/>
          <w:rtl w:val="1"/>
        </w:rPr>
        <w:t>‘‘</w:t>
      </w:r>
      <w:r>
        <w:rPr>
          <w:shd w:val="clear" w:color="auto" w:fill="fefb00"/>
          <w:rtl w:val="0"/>
          <w:lang w:val="en-US"/>
        </w:rPr>
        <w:t>(D) stronger charter school authorizing practices.</w:t>
      </w:r>
    </w:p>
    <w:p>
      <w:pPr>
        <w:pStyle w:val="Heading 3"/>
        <w:bidi w:val="0"/>
      </w:pPr>
      <w:bookmarkStart w:name="_Toc6" w:id="6"/>
      <w:r>
        <w:rPr>
          <w:rFonts w:cs="Arial Unicode MS" w:eastAsia="Arial Unicode MS"/>
          <w:rtl w:val="0"/>
          <w:lang w:val="en-US"/>
        </w:rPr>
        <w:t>(b) FUNDING ALLOTMENT.</w:t>
      </w:r>
      <w:r>
        <w:rPr>
          <w:rFonts w:cs="Arial Unicode MS" w:eastAsia="Arial Unicode MS"/>
          <w:rtl w:val="0"/>
          <w:lang w:val="en-US"/>
        </w:rPr>
        <w:t xml:space="preserve"> -</w:t>
      </w:r>
      <w:bookmarkEnd w:id="6"/>
    </w:p>
    <w:p>
      <w:pPr>
        <w:pStyle w:val="Body"/>
        <w:bidi w:val="0"/>
      </w:pPr>
      <w:r>
        <w:rPr>
          <w:rFonts w:cs="Arial Unicode MS" w:eastAsia="Arial Unicode MS"/>
          <w:rtl w:val="0"/>
          <w:lang w:val="en-US"/>
        </w:rPr>
        <w:t>From the amount made available under section 4311 for a fiscal year, the Secretary shall</w:t>
      </w:r>
      <w:r>
        <w:rPr>
          <w:rFonts w:cs="Arial Unicode MS" w:eastAsia="Arial Unicode MS" w:hint="default"/>
          <w:rtl w:val="0"/>
          <w:lang w:val="en-US"/>
        </w:rPr>
        <w:t>—</w:t>
      </w:r>
    </w:p>
    <w:p>
      <w:pPr>
        <w:pStyle w:val="Body"/>
        <w:ind w:left="720"/>
        <w:rPr>
          <w:b w:val="1"/>
          <w:bCs w:val="1"/>
          <w:shd w:val="clear" w:color="auto" w:fill="fefb00"/>
        </w:rPr>
      </w:pPr>
      <w:r>
        <w:rPr>
          <w:b w:val="1"/>
          <w:bCs w:val="1"/>
          <w:shd w:val="clear" w:color="auto" w:fill="fefb00"/>
          <w:rtl w:val="1"/>
        </w:rPr>
        <w:t>‘‘</w:t>
      </w:r>
      <w:r>
        <w:rPr>
          <w:b w:val="1"/>
          <w:bCs w:val="1"/>
          <w:shd w:val="clear" w:color="auto" w:fill="fefb00"/>
          <w:rtl w:val="0"/>
          <w:lang w:val="en-US"/>
        </w:rPr>
        <w:t xml:space="preserve">(1) reserve 12.5 percent </w:t>
      </w:r>
      <w:r>
        <w:rPr>
          <w:b w:val="1"/>
          <w:bCs w:val="1"/>
          <w:shd w:val="clear" w:color="auto" w:fill="fefb00"/>
          <w:rtl w:val="0"/>
          <w:lang w:val="en-US"/>
        </w:rPr>
        <w:t xml:space="preserve">(of $200 million in FY 2020) </w:t>
      </w:r>
      <w:r>
        <w:rPr>
          <w:b w:val="1"/>
          <w:bCs w:val="1"/>
          <w:shd w:val="clear" w:color="auto" w:fill="fefb00"/>
          <w:rtl w:val="0"/>
          <w:lang w:val="en-US"/>
        </w:rPr>
        <w:t>to support charter school facilities assistance under section 4304;</w:t>
      </w:r>
      <w:r>
        <w:rPr>
          <w:b w:val="1"/>
          <w:bCs w:val="1"/>
          <w:shd w:val="clear" w:color="auto" w:fill="fefb00"/>
          <w:rtl w:val="1"/>
        </w:rPr>
        <w:br w:type="textWrapping"/>
        <w:t>‘‘</w:t>
      </w:r>
      <w:r>
        <w:rPr>
          <w:b w:val="1"/>
          <w:bCs w:val="1"/>
          <w:shd w:val="clear" w:color="auto" w:fill="fefb00"/>
          <w:rtl w:val="0"/>
          <w:lang w:val="en-US"/>
        </w:rPr>
        <w:t xml:space="preserve">(2) reserve 22.5 percent </w:t>
      </w:r>
      <w:r>
        <w:rPr>
          <w:b w:val="1"/>
          <w:bCs w:val="1"/>
          <w:shd w:val="clear" w:color="auto" w:fill="fefb00"/>
          <w:rtl w:val="0"/>
          <w:lang w:val="en-US"/>
        </w:rPr>
        <w:t xml:space="preserve">(of $300 million in FY 2020) </w:t>
      </w:r>
      <w:r>
        <w:rPr>
          <w:b w:val="1"/>
          <w:bCs w:val="1"/>
          <w:shd w:val="clear" w:color="auto" w:fill="fefb00"/>
          <w:rtl w:val="0"/>
          <w:lang w:val="en-US"/>
        </w:rPr>
        <w:t>to carry out national activities under section 4305; and</w:t>
      </w:r>
      <w:r>
        <w:rPr>
          <w:b w:val="1"/>
          <w:bCs w:val="1"/>
          <w:shd w:val="clear" w:color="auto" w:fill="fefb00"/>
          <w:rtl w:val="1"/>
        </w:rPr>
        <w:br w:type="textWrapping"/>
        <w:t>‘‘</w:t>
      </w:r>
      <w:r>
        <w:rPr>
          <w:b w:val="1"/>
          <w:bCs w:val="1"/>
          <w:shd w:val="clear" w:color="auto" w:fill="fefb00"/>
          <w:rtl w:val="0"/>
          <w:lang w:val="en-US"/>
        </w:rPr>
        <w:t xml:space="preserve">(3) use the remaining amount after the reservations under paragraphs (1) and (2) to carry out section 4303. </w:t>
      </w:r>
    </w:p>
    <w:p>
      <w:pPr>
        <w:pStyle w:val="Heading 3"/>
        <w:bidi w:val="0"/>
      </w:pPr>
      <w:bookmarkStart w:name="_Toc7" w:id="7"/>
      <w:r>
        <w:rPr>
          <w:rFonts w:cs="Arial Unicode MS" w:eastAsia="Arial Unicode MS"/>
          <w:rtl w:val="0"/>
          <w:lang w:val="en-US"/>
        </w:rPr>
        <w:t>(c) PRIOR GRANTS AND SUBGRANTS.</w:t>
      </w:r>
      <w:r>
        <w:rPr>
          <w:rFonts w:cs="Arial Unicode MS" w:eastAsia="Arial Unicode MS" w:hint="default"/>
          <w:rtl w:val="0"/>
          <w:lang w:val="en-US"/>
        </w:rPr>
        <w:t>—</w:t>
      </w:r>
      <w:bookmarkEnd w:id="7"/>
    </w:p>
    <w:p>
      <w:pPr>
        <w:pStyle w:val="Body"/>
        <w:bidi w:val="0"/>
      </w:pPr>
      <w:r>
        <w:rPr>
          <w:rFonts w:cs="Arial Unicode MS" w:eastAsia="Arial Unicode MS"/>
          <w:rtl w:val="0"/>
          <w:lang w:val="en-US"/>
        </w:rPr>
        <w:t>The recipient of a grant or subgrant under part B of title V (as such part was in effect on the day before the date of enactment of the Every Student Succeeds Act) shall continue to receive funds in accordance with the terms and conditions of such grant or subgrant.</w:t>
      </w:r>
    </w:p>
    <w:p>
      <w:pPr>
        <w:pStyle w:val="Heading 2"/>
        <w:bidi w:val="0"/>
      </w:pPr>
    </w:p>
    <w:p>
      <w:pPr>
        <w:pStyle w:val="Heading 2"/>
        <w:rPr>
          <w:shd w:val="clear" w:color="auto" w:fill="fefb00"/>
        </w:rPr>
      </w:pPr>
      <w:bookmarkStart w:name="_Toc8" w:id="8"/>
      <w:r>
        <w:rPr>
          <w:shd w:val="clear" w:color="auto" w:fill="fefb00"/>
          <w:rtl w:val="0"/>
          <w:lang w:val="de-DE"/>
        </w:rPr>
        <w:t xml:space="preserve">SEC. 4303. GRANTS TO SUPPORT HIGH-QUALITY CHARTER SCHOOLS. </w:t>
      </w:r>
      <w:bookmarkEnd w:id="8"/>
    </w:p>
    <w:p>
      <w:pPr>
        <w:pStyle w:val="Heading 3"/>
        <w:bidi w:val="0"/>
      </w:pPr>
      <w:bookmarkStart w:name="_Toc9" w:id="9"/>
      <w:r>
        <w:rPr>
          <w:rFonts w:cs="Arial Unicode MS" w:eastAsia="Arial Unicode MS"/>
          <w:b w:val="1"/>
          <w:bCs w:val="1"/>
          <w:rtl w:val="0"/>
          <w:lang w:val="en-US"/>
        </w:rPr>
        <w:t>(a) STATE ENTITY DEFINED</w:t>
      </w:r>
      <w:r>
        <w:rPr>
          <w:rFonts w:cs="Arial Unicode MS" w:eastAsia="Arial Unicode MS"/>
          <w:rtl w:val="0"/>
        </w:rPr>
        <w:t>.</w:t>
      </w:r>
      <w:r>
        <w:rPr>
          <w:rFonts w:cs="Arial Unicode MS" w:eastAsia="Arial Unicode MS" w:hint="default"/>
          <w:rtl w:val="0"/>
          <w:lang w:val="en-US"/>
        </w:rPr>
        <w:t>—</w:t>
      </w:r>
      <w:bookmarkEnd w:id="9"/>
    </w:p>
    <w:p>
      <w:pPr>
        <w:pStyle w:val="Body"/>
        <w:bidi w:val="0"/>
      </w:pPr>
      <w:r>
        <w:rPr>
          <w:rFonts w:cs="Arial Unicode MS" w:eastAsia="Arial Unicode MS"/>
          <w:rtl w:val="0"/>
          <w:lang w:val="en-US"/>
        </w:rPr>
        <w:t xml:space="preserve">For purposes of this section, the term </w:t>
      </w:r>
      <w:r>
        <w:rPr>
          <w:rFonts w:cs="Arial Unicode MS" w:eastAsia="Arial Unicode MS" w:hint="default"/>
          <w:rtl w:val="1"/>
        </w:rPr>
        <w:t>‘</w:t>
      </w:r>
      <w:r>
        <w:rPr>
          <w:rFonts w:cs="Arial Unicode MS" w:eastAsia="Arial Unicode MS"/>
          <w:rtl w:val="0"/>
          <w:lang w:val="en-US"/>
        </w:rPr>
        <w:t>State entity</w:t>
      </w:r>
      <w:r>
        <w:rPr>
          <w:rFonts w:cs="Arial Unicode MS" w:eastAsia="Arial Unicode MS" w:hint="default"/>
          <w:rtl w:val="1"/>
        </w:rPr>
        <w:t xml:space="preserve">’ </w:t>
      </w:r>
      <w:r>
        <w:rPr>
          <w:rFonts w:cs="Arial Unicode MS" w:eastAsia="Arial Unicode MS"/>
          <w:rtl w:val="0"/>
          <w:lang w:val="en-US"/>
        </w:rPr>
        <w:t>means</w:t>
      </w:r>
      <w:r>
        <w:rPr>
          <w:rFonts w:cs="Arial Unicode MS" w:eastAsia="Arial Unicode MS" w:hint="default"/>
          <w:rtl w:val="0"/>
          <w:lang w:val="en-US"/>
        </w:rPr>
        <w:t xml:space="preserve">— </w:t>
      </w:r>
    </w:p>
    <w:p>
      <w:pPr>
        <w:pStyle w:val="Body"/>
        <w:bidi w:val="0"/>
        <w:ind w:left="720"/>
      </w:pPr>
      <w:r>
        <w:rPr>
          <w:rFonts w:cs="Arial Unicode MS" w:eastAsia="Arial Unicode MS" w:hint="default"/>
          <w:rtl w:val="1"/>
        </w:rPr>
        <w:t>‘‘</w:t>
      </w:r>
      <w:r>
        <w:rPr>
          <w:rFonts w:cs="Arial Unicode MS" w:eastAsia="Arial Unicode MS"/>
          <w:rtl w:val="0"/>
          <w:lang w:val="en-US"/>
        </w:rPr>
        <w:t>(1) a State educational agency;</w:t>
      </w:r>
      <w:r>
        <w:rPr>
          <w:rFonts w:cs="Arial Unicode MS" w:eastAsia="Arial Unicode MS" w:hint="default"/>
          <w:rtl w:val="1"/>
        </w:rPr>
        <w:br w:type="textWrapping"/>
        <w:t>‘‘</w:t>
      </w:r>
      <w:r>
        <w:rPr>
          <w:rFonts w:cs="Arial Unicode MS" w:eastAsia="Arial Unicode MS"/>
          <w:rtl w:val="0"/>
          <w:lang w:val="en-US"/>
        </w:rPr>
        <w:t>(2) a State charter school board;</w:t>
      </w:r>
      <w:r>
        <w:rPr>
          <w:rFonts w:cs="Arial Unicode MS" w:eastAsia="Arial Unicode MS" w:hint="default"/>
          <w:rtl w:val="1"/>
        </w:rPr>
        <w:br w:type="textWrapping"/>
        <w:t>‘‘</w:t>
      </w:r>
      <w:r>
        <w:rPr>
          <w:rFonts w:cs="Arial Unicode MS" w:eastAsia="Arial Unicode MS"/>
          <w:rtl w:val="0"/>
          <w:lang w:val="en-US"/>
        </w:rPr>
        <w:t>(3) a Governor of a State; or</w:t>
      </w:r>
      <w:r>
        <w:rPr>
          <w:rFonts w:cs="Arial Unicode MS" w:eastAsia="Arial Unicode MS" w:hint="default"/>
          <w:rtl w:val="1"/>
        </w:rPr>
        <w:br w:type="textWrapping"/>
        <w:t>‘‘</w:t>
      </w:r>
      <w:r>
        <w:rPr>
          <w:rFonts w:cs="Arial Unicode MS" w:eastAsia="Arial Unicode MS"/>
          <w:rtl w:val="0"/>
          <w:lang w:val="en-US"/>
        </w:rPr>
        <w:t xml:space="preserve">(4) a charter school support organization. </w:t>
      </w:r>
    </w:p>
    <w:p>
      <w:pPr>
        <w:pStyle w:val="Heading 3"/>
        <w:bidi w:val="0"/>
      </w:pPr>
      <w:bookmarkStart w:name="_Toc10" w:id="10"/>
      <w:r>
        <w:rPr>
          <w:rFonts w:cs="Arial Unicode MS" w:eastAsia="Arial Unicode MS"/>
          <w:b w:val="1"/>
          <w:bCs w:val="1"/>
          <w:rtl w:val="0"/>
          <w:lang w:val="de-DE"/>
        </w:rPr>
        <w:t>(b) PROGRAM AUTHORIZED</w:t>
      </w:r>
      <w:r>
        <w:rPr>
          <w:rFonts w:cs="Arial Unicode MS" w:eastAsia="Arial Unicode MS"/>
          <w:rtl w:val="0"/>
        </w:rPr>
        <w:t>.</w:t>
      </w:r>
      <w:r>
        <w:rPr>
          <w:rFonts w:cs="Arial Unicode MS" w:eastAsia="Arial Unicode MS" w:hint="default"/>
          <w:rtl w:val="0"/>
          <w:lang w:val="en-US"/>
        </w:rPr>
        <w:t>—</w:t>
      </w:r>
      <w:bookmarkEnd w:id="10"/>
    </w:p>
    <w:p>
      <w:pPr>
        <w:pStyle w:val="Body"/>
        <w:bidi w:val="0"/>
      </w:pPr>
      <w:r>
        <w:rPr>
          <w:rFonts w:cs="Arial Unicode MS" w:eastAsia="Arial Unicode MS"/>
          <w:rtl w:val="0"/>
          <w:lang w:val="en-US"/>
        </w:rPr>
        <w:t>From the amount available under section 4302(b)(3), the Secretary shall award, on a competitive basis, grants to State entities having applications approved under subsection (f) to enable such entities to</w:t>
      </w:r>
      <w:r>
        <w:rPr>
          <w:rFonts w:cs="Arial Unicode MS" w:eastAsia="Arial Unicode MS" w:hint="default"/>
          <w:rtl w:val="0"/>
          <w:lang w:val="en-US"/>
        </w:rPr>
        <w:t xml:space="preserve">— </w:t>
      </w:r>
    </w:p>
    <w:p>
      <w:pPr>
        <w:pStyle w:val="Body"/>
        <w:bidi w:val="0"/>
        <w:ind w:left="720"/>
      </w:pPr>
      <w:r>
        <w:rPr>
          <w:rFonts w:cs="Arial Unicode MS" w:eastAsia="Arial Unicode MS" w:hint="default"/>
          <w:rtl w:val="1"/>
        </w:rPr>
        <w:t>‘‘</w:t>
      </w:r>
      <w:r>
        <w:rPr>
          <w:rFonts w:cs="Arial Unicode MS" w:eastAsia="Arial Unicode MS"/>
          <w:rtl w:val="0"/>
          <w:lang w:val="en-US"/>
        </w:rPr>
        <w:t>(1) award subgrants to eligible applicants to enable eligible applicants to</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 xml:space="preserve">(A) open and prepare for the operation of new charter schools; </w:t>
      </w:r>
    </w:p>
    <w:p>
      <w:pPr>
        <w:pStyle w:val="Body"/>
        <w:bidi w:val="0"/>
        <w:ind w:left="1440"/>
      </w:pPr>
      <w:r>
        <w:rPr>
          <w:rFonts w:cs="Arial Unicode MS" w:eastAsia="Arial Unicode MS" w:hint="default"/>
          <w:rtl w:val="1"/>
        </w:rPr>
        <w:t>‘‘</w:t>
      </w:r>
      <w:r>
        <w:rPr>
          <w:rFonts w:cs="Arial Unicode MS" w:eastAsia="Arial Unicode MS"/>
          <w:rtl w:val="0"/>
          <w:lang w:val="en-US"/>
        </w:rPr>
        <w:t xml:space="preserve">(B) open and prepare for the operation of replicated high-quality charter schools; or </w:t>
      </w:r>
    </w:p>
    <w:p>
      <w:pPr>
        <w:pStyle w:val="Body"/>
        <w:bidi w:val="0"/>
        <w:ind w:left="1440"/>
      </w:pPr>
      <w:r>
        <w:rPr>
          <w:rFonts w:cs="Arial Unicode MS" w:eastAsia="Arial Unicode MS" w:hint="default"/>
          <w:rtl w:val="1"/>
        </w:rPr>
        <w:t>‘‘</w:t>
      </w:r>
      <w:r>
        <w:rPr>
          <w:rFonts w:cs="Arial Unicode MS" w:eastAsia="Arial Unicode MS"/>
          <w:rtl w:val="0"/>
          <w:lang w:val="en-US"/>
        </w:rPr>
        <w:t>(C) expand high-quality charter schools; and</w:t>
      </w:r>
    </w:p>
    <w:p>
      <w:pPr>
        <w:pStyle w:val="Body"/>
        <w:bidi w:val="0"/>
        <w:ind w:left="720"/>
      </w:pPr>
      <w:r>
        <w:rPr>
          <w:rFonts w:cs="Arial Unicode MS" w:eastAsia="Arial Unicode MS" w:hint="default"/>
          <w:rtl w:val="1"/>
        </w:rPr>
        <w:t>‘‘</w:t>
      </w:r>
      <w:r>
        <w:rPr>
          <w:rFonts w:cs="Arial Unicode MS" w:eastAsia="Arial Unicode MS"/>
          <w:rtl w:val="0"/>
          <w:lang w:val="en-US"/>
        </w:rPr>
        <w:t xml:space="preserve">(2) provide technical assistance to eligible applicants and authorized public chartering agencies in carrying out the activities described in paragraph (1), and work with authorized public chartering agencies in the State to improve authorizing quality, including developing capacity for, and conducting, fiscal over-sight and auditing of charter schools. </w:t>
      </w:r>
      <w:r>
        <w:rPr>
          <w:rFonts w:cs="Arial Unicode MS" w:eastAsia="Arial Unicode MS" w:hint="default"/>
          <w:rtl w:val="1"/>
        </w:rPr>
        <w:t>‘</w:t>
      </w:r>
    </w:p>
    <w:p>
      <w:pPr>
        <w:pStyle w:val="Heading 3"/>
        <w:bidi w:val="0"/>
      </w:pPr>
      <w:bookmarkStart w:name="_Toc11" w:id="11"/>
      <w:r>
        <w:rPr>
          <w:rFonts w:cs="Arial Unicode MS" w:eastAsia="Arial Unicode MS"/>
          <w:b w:val="1"/>
          <w:bCs w:val="1"/>
          <w:rtl w:val="0"/>
          <w:lang w:val="en-US"/>
        </w:rPr>
        <w:t>(c) STATE ENTITY USES OF FUNDS.</w:t>
      </w:r>
      <w:r>
        <w:rPr>
          <w:rFonts w:cs="Arial Unicode MS" w:eastAsia="Arial Unicode MS" w:hint="default"/>
          <w:rtl w:val="0"/>
          <w:lang w:val="en-US"/>
        </w:rPr>
        <w:t xml:space="preserve">— </w:t>
      </w:r>
      <w:bookmarkEnd w:id="11"/>
    </w:p>
    <w:p>
      <w:pPr>
        <w:pStyle w:val="Body"/>
        <w:bidi w:val="0"/>
        <w:ind w:left="720"/>
      </w:pPr>
      <w:r>
        <w:rPr>
          <w:rFonts w:cs="Arial Unicode MS" w:eastAsia="Arial Unicode MS" w:hint="default"/>
          <w:rtl w:val="1"/>
        </w:rPr>
        <w:t>‘‘</w:t>
      </w:r>
      <w:r>
        <w:rPr>
          <w:rFonts w:cs="Arial Unicode MS" w:eastAsia="Arial Unicode MS"/>
          <w:rtl w:val="0"/>
          <w:lang w:val="de-DE"/>
        </w:rPr>
        <w:t>(1) IN GENERAL.</w:t>
      </w:r>
      <w:r>
        <w:rPr>
          <w:rFonts w:cs="Arial Unicode MS" w:eastAsia="Arial Unicode MS" w:hint="default"/>
          <w:rtl w:val="0"/>
          <w:lang w:val="en-US"/>
        </w:rPr>
        <w:t>—</w:t>
      </w:r>
      <w:r>
        <w:rPr>
          <w:rFonts w:cs="Arial Unicode MS" w:eastAsia="Arial Unicode MS"/>
          <w:rtl w:val="0"/>
          <w:lang w:val="en-US"/>
        </w:rPr>
        <w:t>A State entity receiving a grant under this section shall</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(A) use not less than 90 percent of the grant funds to award subgrants to eligible applicants, in accordance with the quality charter school program described in the State entity</w:t>
      </w:r>
      <w:r>
        <w:rPr>
          <w:rFonts w:cs="Arial Unicode MS" w:eastAsia="Arial Unicode MS" w:hint="default"/>
          <w:rtl w:val="1"/>
        </w:rPr>
        <w:t>’</w:t>
      </w:r>
      <w:r>
        <w:rPr>
          <w:rFonts w:cs="Arial Unicode MS" w:eastAsia="Arial Unicode MS"/>
          <w:rtl w:val="0"/>
          <w:lang w:val="en-US"/>
        </w:rPr>
        <w:t xml:space="preserve">s application pursuant to subsection (f), for the purposes described in subsection (b)(1); </w:t>
      </w:r>
    </w:p>
    <w:p>
      <w:pPr>
        <w:pStyle w:val="Body"/>
        <w:bidi w:val="0"/>
        <w:ind w:left="1440"/>
      </w:pPr>
      <w:r>
        <w:rPr>
          <w:rFonts w:cs="Arial Unicode MS" w:eastAsia="Arial Unicode MS" w:hint="default"/>
          <w:rtl w:val="1"/>
        </w:rPr>
        <w:t>‘‘</w:t>
      </w:r>
      <w:r>
        <w:rPr>
          <w:rFonts w:cs="Arial Unicode MS" w:eastAsia="Arial Unicode MS"/>
          <w:rtl w:val="0"/>
          <w:lang w:val="en-US"/>
        </w:rPr>
        <w:t>(B) reserve not less than 7 percent of such funds to carry out the activities described in subsection (b)(2); and</w:t>
      </w:r>
      <w:r>
        <w:rPr>
          <w:rFonts w:cs="Arial Unicode MS" w:eastAsia="Arial Unicode MS" w:hint="default"/>
          <w:rtl w:val="1"/>
        </w:rPr>
        <w:br w:type="textWrapping"/>
        <w:t>‘‘</w:t>
      </w:r>
      <w:r>
        <w:rPr>
          <w:rFonts w:cs="Arial Unicode MS" w:eastAsia="Arial Unicode MS"/>
          <w:rtl w:val="0"/>
          <w:lang w:val="en-US"/>
        </w:rPr>
        <w:t>(C) reserve not more than 3 percent of such funds for administrative costs, which may include technical assistance.</w:t>
      </w:r>
    </w:p>
    <w:p>
      <w:pPr>
        <w:pStyle w:val="Body"/>
        <w:bidi w:val="0"/>
        <w:ind w:left="720"/>
      </w:pPr>
      <w:r>
        <w:rPr>
          <w:rFonts w:cs="Arial Unicode MS" w:eastAsia="Arial Unicode MS"/>
          <w:rtl w:val="0"/>
          <w:lang w:val="en-US"/>
        </w:rPr>
        <w:t>(2) CONTRACTS AND GRANTS.</w:t>
      </w:r>
      <w:r>
        <w:rPr>
          <w:rFonts w:cs="Arial Unicode MS" w:eastAsia="Arial Unicode MS" w:hint="default"/>
          <w:rtl w:val="0"/>
          <w:lang w:val="en-US"/>
        </w:rPr>
        <w:t>—</w:t>
      </w:r>
      <w:r>
        <w:rPr>
          <w:rFonts w:cs="Arial Unicode MS" w:eastAsia="Arial Unicode MS"/>
          <w:rtl w:val="0"/>
          <w:lang w:val="en-US"/>
        </w:rPr>
        <w:t xml:space="preserve">A State entity may use a grant received under this section to carry out the activities described in subsection (b)(2) directly or through grants, contracts, or cooperative agreements. </w:t>
      </w:r>
    </w:p>
    <w:p>
      <w:pPr>
        <w:pStyle w:val="Body"/>
        <w:bidi w:val="0"/>
        <w:ind w:left="720"/>
      </w:pPr>
      <w:r>
        <w:rPr>
          <w:rFonts w:cs="Arial Unicode MS" w:eastAsia="Arial Unicode MS"/>
          <w:rtl w:val="0"/>
          <w:lang w:val="en-US"/>
        </w:rPr>
        <w:t>(3) RULE OF CONSTRUCTION.</w:t>
      </w:r>
      <w:r>
        <w:rPr>
          <w:rFonts w:cs="Arial Unicode MS" w:eastAsia="Arial Unicode MS" w:hint="default"/>
          <w:rtl w:val="0"/>
          <w:lang w:val="en-US"/>
        </w:rPr>
        <w:t>—</w:t>
      </w:r>
    </w:p>
    <w:p>
      <w:pPr>
        <w:pStyle w:val="Body"/>
        <w:bidi w:val="0"/>
        <w:ind w:left="1440"/>
      </w:pPr>
      <w:r>
        <w:rPr>
          <w:rFonts w:cs="Arial Unicode MS" w:eastAsia="Arial Unicode MS" w:hint="default"/>
          <w:rtl w:val="1"/>
        </w:rPr>
        <w:t>‘‘</w:t>
      </w:r>
      <w:r>
        <w:rPr>
          <w:rFonts w:cs="Arial Unicode MS" w:eastAsia="Arial Unicode MS"/>
          <w:rtl w:val="0"/>
          <w:lang w:val="en-US"/>
        </w:rPr>
        <w:t>(A) USE OF LOTTERY.</w:t>
      </w:r>
      <w:r>
        <w:rPr>
          <w:rFonts w:cs="Arial Unicode MS" w:eastAsia="Arial Unicode MS" w:hint="default"/>
          <w:rtl w:val="0"/>
          <w:lang w:val="en-US"/>
        </w:rPr>
        <w:t>—</w:t>
      </w:r>
      <w:r>
        <w:rPr>
          <w:rFonts w:cs="Arial Unicode MS" w:eastAsia="Arial Unicode MS"/>
          <w:rtl w:val="0"/>
          <w:lang w:val="en-US"/>
        </w:rPr>
        <w:t>Nothing in this Act shall prohibit the Secretary from awarding grants to State entities, or prohibit State entities from awarding subgrants to eligible applicants, that use a weighted lottery to give slightly better chances for admission to all, or a subset of, educationally disadvantaged students if</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(i) the use of weighted lotteries in favor of such students is not prohibited by State law, and such State law is consistent with laws described in section 4310(2)(G); and </w:t>
      </w:r>
    </w:p>
    <w:p>
      <w:pPr>
        <w:pStyle w:val="Body"/>
        <w:bidi w:val="0"/>
        <w:ind w:left="2160"/>
      </w:pPr>
      <w:r>
        <w:rPr>
          <w:rFonts w:cs="Arial Unicode MS" w:eastAsia="Arial Unicode MS" w:hint="default"/>
          <w:rtl w:val="1"/>
        </w:rPr>
        <w:t>‘‘</w:t>
      </w:r>
      <w:r>
        <w:rPr>
          <w:rFonts w:cs="Arial Unicode MS" w:eastAsia="Arial Unicode MS"/>
          <w:rtl w:val="0"/>
          <w:lang w:val="en-US"/>
        </w:rPr>
        <w:t>(ii) such weighted lotteries are not used for the purpose of creating schools exclusively to serve a particular subset of students.</w:t>
      </w:r>
    </w:p>
    <w:p>
      <w:pPr>
        <w:pStyle w:val="Body"/>
        <w:bidi w:val="0"/>
        <w:ind w:left="1440"/>
      </w:pPr>
      <w:r>
        <w:rPr>
          <w:rFonts w:cs="Arial Unicode MS" w:eastAsia="Arial Unicode MS" w:hint="default"/>
          <w:rtl w:val="1"/>
        </w:rPr>
        <w:t>‘‘</w:t>
      </w:r>
      <w:r>
        <w:rPr>
          <w:rFonts w:cs="Arial Unicode MS" w:eastAsia="Arial Unicode MS"/>
          <w:rtl w:val="0"/>
          <w:lang w:val="en-US"/>
        </w:rPr>
        <w:t>(B) STUDENTS WITH SPECIAL NEEDS.</w:t>
      </w:r>
      <w:r>
        <w:rPr>
          <w:rFonts w:cs="Arial Unicode MS" w:eastAsia="Arial Unicode MS" w:hint="default"/>
          <w:rtl w:val="0"/>
          <w:lang w:val="en-US"/>
        </w:rPr>
        <w:t>—</w:t>
      </w:r>
      <w:r>
        <w:rPr>
          <w:rFonts w:cs="Arial Unicode MS" w:eastAsia="Arial Unicode MS"/>
          <w:rtl w:val="0"/>
          <w:lang w:val="en-US"/>
        </w:rPr>
        <w:t xml:space="preserve">Nothing in this </w:t>
      </w:r>
    </w:p>
    <w:p>
      <w:pPr>
        <w:pStyle w:val="Body"/>
        <w:bidi w:val="0"/>
        <w:ind w:left="1440"/>
      </w:pPr>
      <w:r>
        <w:rPr>
          <w:rFonts w:cs="Arial Unicode MS" w:eastAsia="Arial Unicode MS"/>
          <w:rtl w:val="0"/>
          <w:lang w:val="en-US"/>
        </w:rPr>
        <w:t xml:space="preserve">paragraph shall be construed to prohibit schools from specializing in providing specific services for students with a demonstrated need for such services, such as students who need specialized instruction in reading, spelling, or writing. </w:t>
      </w:r>
    </w:p>
    <w:p>
      <w:pPr>
        <w:pStyle w:val="Heading 3"/>
        <w:bidi w:val="0"/>
        <w:rPr>
          <w:b w:val="1"/>
          <w:bCs w:val="1"/>
        </w:rPr>
      </w:pPr>
      <w:bookmarkStart w:name="_Toc12" w:id="12"/>
      <w:r>
        <w:rPr>
          <w:rFonts w:cs="Arial Unicode MS" w:eastAsia="Arial Unicode MS"/>
          <w:b w:val="1"/>
          <w:bCs w:val="1"/>
          <w:rtl w:val="0"/>
          <w:lang w:val="en-US"/>
        </w:rPr>
        <w:t>(d) PROGRAM PERIODS; PEER REVIEW; DISTRIBUTION OF SUB- GRANTS; WAIVERS.</w:t>
      </w:r>
      <w:r>
        <w:rPr>
          <w:rFonts w:cs="Arial Unicode MS" w:eastAsia="Arial Unicode MS" w:hint="default"/>
          <w:b w:val="1"/>
          <w:bCs w:val="1"/>
          <w:rtl w:val="0"/>
          <w:lang w:val="en-US"/>
        </w:rPr>
        <w:t xml:space="preserve">— </w:t>
      </w:r>
      <w:bookmarkEnd w:id="12"/>
    </w:p>
    <w:p>
      <w:pPr>
        <w:pStyle w:val="Body"/>
        <w:bidi w:val="0"/>
        <w:ind w:left="720"/>
      </w:pPr>
      <w:r>
        <w:rPr>
          <w:rFonts w:cs="Arial Unicode MS" w:eastAsia="Arial Unicode MS" w:hint="default"/>
          <w:rtl w:val="1"/>
        </w:rPr>
        <w:t>‘‘</w:t>
      </w:r>
      <w:r>
        <w:rPr>
          <w:rFonts w:cs="Arial Unicode MS" w:eastAsia="Arial Unicode MS"/>
          <w:rtl w:val="0"/>
        </w:rPr>
        <w:t>(1) PROGRAM PERIODS.</w:t>
      </w:r>
      <w:r>
        <w:rPr>
          <w:rFonts w:cs="Arial Unicode MS" w:eastAsia="Arial Unicode MS" w:hint="default"/>
          <w:rtl w:val="0"/>
          <w:lang w:val="en-US"/>
        </w:rPr>
        <w:t>—</w:t>
      </w:r>
    </w:p>
    <w:p>
      <w:pPr>
        <w:pStyle w:val="Body"/>
        <w:bidi w:val="0"/>
        <w:ind w:left="1440"/>
      </w:pPr>
      <w:r>
        <w:rPr>
          <w:rFonts w:cs="Arial Unicode MS" w:eastAsia="Arial Unicode MS" w:hint="default"/>
          <w:rtl w:val="1"/>
        </w:rPr>
        <w:t>‘‘</w:t>
      </w:r>
      <w:r>
        <w:rPr>
          <w:rFonts w:cs="Arial Unicode MS" w:eastAsia="Arial Unicode MS"/>
          <w:rtl w:val="0"/>
          <w:lang w:val="de-DE"/>
        </w:rPr>
        <w:t>(A) GRANTS.</w:t>
      </w:r>
      <w:r>
        <w:rPr>
          <w:rFonts w:cs="Arial Unicode MS" w:eastAsia="Arial Unicode MS" w:hint="default"/>
          <w:rtl w:val="0"/>
          <w:lang w:val="en-US"/>
        </w:rPr>
        <w:t>—</w:t>
      </w:r>
      <w:r>
        <w:rPr>
          <w:rFonts w:cs="Arial Unicode MS" w:eastAsia="Arial Unicode MS"/>
          <w:rtl w:val="0"/>
          <w:lang w:val="en-US"/>
        </w:rPr>
        <w:t xml:space="preserve">A grant awarded by the Secretary to a State entity under this section shall be for a period of not more than 5 years. </w:t>
      </w:r>
    </w:p>
    <w:p>
      <w:pPr>
        <w:pStyle w:val="Body"/>
        <w:bidi w:val="0"/>
        <w:ind w:left="1440"/>
      </w:pPr>
      <w:r>
        <w:rPr>
          <w:rFonts w:cs="Arial Unicode MS" w:eastAsia="Arial Unicode MS" w:hint="default"/>
          <w:rtl w:val="1"/>
        </w:rPr>
        <w:t>‘‘</w:t>
      </w:r>
      <w:r>
        <w:rPr>
          <w:rFonts w:cs="Arial Unicode MS" w:eastAsia="Arial Unicode MS"/>
          <w:rtl w:val="0"/>
          <w:lang w:val="de-DE"/>
        </w:rPr>
        <w:t>(B) SUBGRANTS.</w:t>
      </w:r>
      <w:r>
        <w:rPr>
          <w:rFonts w:cs="Arial Unicode MS" w:eastAsia="Arial Unicode MS" w:hint="default"/>
          <w:rtl w:val="0"/>
          <w:lang w:val="en-US"/>
        </w:rPr>
        <w:t>—</w:t>
      </w:r>
      <w:r>
        <w:rPr>
          <w:rFonts w:cs="Arial Unicode MS" w:eastAsia="Arial Unicode MS"/>
          <w:rtl w:val="0"/>
          <w:lang w:val="en-US"/>
        </w:rPr>
        <w:t xml:space="preserve">A subgrant awarded by a State entity under this section shall be for a period of not more than 5 years, of which an eligible applicant may use not more than 18 months for planning and program design. </w:t>
      </w:r>
    </w:p>
    <w:p>
      <w:pPr>
        <w:pStyle w:val="Body"/>
        <w:bidi w:val="0"/>
        <w:ind w:left="720"/>
      </w:pPr>
      <w:r>
        <w:rPr>
          <w:rFonts w:cs="Arial Unicode MS" w:eastAsia="Arial Unicode MS"/>
          <w:rtl w:val="0"/>
        </w:rPr>
        <w:t>(2) PEER REVIEW.</w:t>
      </w:r>
      <w:r>
        <w:rPr>
          <w:rFonts w:cs="Arial Unicode MS" w:eastAsia="Arial Unicode MS" w:hint="default"/>
          <w:rtl w:val="0"/>
          <w:lang w:val="en-US"/>
        </w:rPr>
        <w:t>—</w:t>
      </w:r>
      <w:r>
        <w:rPr>
          <w:rFonts w:cs="Arial Unicode MS" w:eastAsia="Arial Unicode MS"/>
          <w:rtl w:val="0"/>
          <w:lang w:val="en-US"/>
        </w:rPr>
        <w:t xml:space="preserve">The Secretary, and each State entity awarding subgrants under this section, shall use a peer-review process to review applications for assistance under this section. </w:t>
      </w:r>
    </w:p>
    <w:p>
      <w:pPr>
        <w:pStyle w:val="Body"/>
        <w:bidi w:val="0"/>
        <w:ind w:left="720"/>
      </w:pPr>
      <w:r>
        <w:rPr>
          <w:rFonts w:cs="Arial Unicode MS" w:eastAsia="Arial Unicode MS"/>
          <w:rtl w:val="0"/>
        </w:rPr>
        <w:t>(3) GRANT AWARDS.</w:t>
      </w:r>
      <w:r>
        <w:rPr>
          <w:rFonts w:cs="Arial Unicode MS" w:eastAsia="Arial Unicode MS" w:hint="default"/>
          <w:rtl w:val="0"/>
          <w:lang w:val="en-US"/>
        </w:rPr>
        <w:t>—</w:t>
      </w:r>
    </w:p>
    <w:p>
      <w:pPr>
        <w:pStyle w:val="Body"/>
        <w:bidi w:val="0"/>
        <w:ind w:left="1440"/>
      </w:pPr>
      <w:r>
        <w:rPr>
          <w:rFonts w:cs="Arial Unicode MS" w:eastAsia="Arial Unicode MS" w:hint="default"/>
          <w:rtl w:val="1"/>
        </w:rPr>
        <w:t>‘‘</w:t>
      </w:r>
      <w:r>
        <w:rPr>
          <w:rFonts w:cs="Arial Unicode MS" w:eastAsia="Arial Unicode MS"/>
          <w:rtl w:val="0"/>
          <w:lang w:val="de-DE"/>
        </w:rPr>
        <w:t>(A) IN GENERAL.</w:t>
      </w:r>
      <w:r>
        <w:rPr>
          <w:rFonts w:cs="Arial Unicode MS" w:eastAsia="Arial Unicode MS" w:hint="default"/>
          <w:rtl w:val="0"/>
          <w:lang w:val="en-US"/>
        </w:rPr>
        <w:t>—</w:t>
      </w:r>
      <w:r>
        <w:rPr>
          <w:rFonts w:cs="Arial Unicode MS" w:eastAsia="Arial Unicode MS"/>
          <w:rtl w:val="0"/>
          <w:lang w:val="en-US"/>
        </w:rPr>
        <w:t>The Secretary</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(i) shall for each fiscal year for which funds are appropriated under section 4311</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(I) award not less than 3 grants under this section; and </w:t>
      </w:r>
    </w:p>
    <w:p>
      <w:pPr>
        <w:pStyle w:val="Body"/>
        <w:bidi w:val="0"/>
        <w:ind w:left="2160"/>
      </w:pPr>
      <w:r>
        <w:rPr>
          <w:rFonts w:cs="Arial Unicode MS" w:eastAsia="Arial Unicode MS" w:hint="default"/>
          <w:rtl w:val="1"/>
        </w:rPr>
        <w:t>‘‘</w:t>
      </w:r>
      <w:r>
        <w:rPr>
          <w:rFonts w:cs="Arial Unicode MS" w:eastAsia="Arial Unicode MS"/>
          <w:rtl w:val="0"/>
          <w:lang w:val="en-US"/>
        </w:rPr>
        <w:t xml:space="preserve">(II) fully obligate the first 2 years of funds appropriated for the purpose of awarding grants under this section in the first fiscal year for which such grants are awarded; and </w:t>
      </w:r>
    </w:p>
    <w:p>
      <w:pPr>
        <w:pStyle w:val="Body"/>
        <w:bidi w:val="0"/>
        <w:ind w:left="2160"/>
      </w:pPr>
      <w:r>
        <w:rPr>
          <w:rFonts w:cs="Arial Unicode MS" w:eastAsia="Arial Unicode MS" w:hint="default"/>
          <w:rtl w:val="1"/>
        </w:rPr>
        <w:t>‘‘</w:t>
      </w:r>
      <w:r>
        <w:rPr>
          <w:rFonts w:cs="Arial Unicode MS" w:eastAsia="Arial Unicode MS"/>
          <w:rtl w:val="0"/>
          <w:lang w:val="en-US"/>
        </w:rPr>
        <w:t>(ii) prior to the start of the third year of the grant period and each succeeding year of each grant awarded under this section to a State entity</w:t>
      </w:r>
      <w:r>
        <w:rPr>
          <w:rFonts w:cs="Arial Unicode MS" w:eastAsia="Arial Unicode MS" w:hint="default"/>
          <w:rtl w:val="0"/>
          <w:lang w:val="en-US"/>
        </w:rPr>
        <w:t xml:space="preserve">— </w:t>
      </w:r>
    </w:p>
    <w:p>
      <w:pPr>
        <w:pStyle w:val="Body"/>
        <w:bidi w:val="0"/>
        <w:ind w:left="2880"/>
      </w:pPr>
      <w:r>
        <w:rPr>
          <w:rFonts w:cs="Arial Unicode MS" w:eastAsia="Arial Unicode MS" w:hint="default"/>
          <w:rtl w:val="1"/>
        </w:rPr>
        <w:t>‘‘</w:t>
      </w:r>
      <w:r>
        <w:rPr>
          <w:rFonts w:cs="Arial Unicode MS" w:eastAsia="Arial Unicode MS"/>
          <w:rtl w:val="0"/>
          <w:lang w:val="en-US"/>
        </w:rPr>
        <w:t>(I) shall review</w:t>
      </w:r>
      <w:r>
        <w:rPr>
          <w:rFonts w:cs="Arial Unicode MS" w:eastAsia="Arial Unicode MS" w:hint="default"/>
          <w:rtl w:val="0"/>
          <w:lang w:val="en-US"/>
        </w:rPr>
        <w:t>—</w:t>
      </w:r>
    </w:p>
    <w:p>
      <w:pPr>
        <w:pStyle w:val="Body"/>
        <w:bidi w:val="0"/>
        <w:ind w:left="3600"/>
      </w:pPr>
      <w:r>
        <w:rPr>
          <w:rFonts w:cs="Arial Unicode MS" w:eastAsia="Arial Unicode MS" w:hint="default"/>
          <w:rtl w:val="1"/>
        </w:rPr>
        <w:t>‘‘</w:t>
      </w:r>
      <w:r>
        <w:rPr>
          <w:rFonts w:cs="Arial Unicode MS" w:eastAsia="Arial Unicode MS"/>
          <w:rtl w:val="0"/>
          <w:lang w:val="en-US"/>
        </w:rPr>
        <w:t xml:space="preserve">(aa) whether the State entity is using the grant funds for the agreed upon uses of funds; and </w:t>
      </w:r>
    </w:p>
    <w:p>
      <w:pPr>
        <w:pStyle w:val="Body"/>
        <w:bidi w:val="0"/>
        <w:ind w:left="3600"/>
      </w:pPr>
      <w:r>
        <w:rPr>
          <w:rFonts w:cs="Arial Unicode MS" w:eastAsia="Arial Unicode MS" w:hint="default"/>
          <w:rtl w:val="1"/>
        </w:rPr>
        <w:t>‘‘</w:t>
      </w:r>
      <w:r>
        <w:rPr>
          <w:rFonts w:cs="Arial Unicode MS" w:eastAsia="Arial Unicode MS"/>
          <w:rtl w:val="0"/>
          <w:lang w:val="en-US"/>
        </w:rPr>
        <w:t>(bb) whether the full amount of the grant will be needed for the remainder of the grant period; and</w:t>
      </w:r>
    </w:p>
    <w:p>
      <w:pPr>
        <w:pStyle w:val="Body"/>
        <w:bidi w:val="0"/>
        <w:ind w:left="2880"/>
      </w:pPr>
      <w:r>
        <w:rPr>
          <w:rFonts w:cs="Arial Unicode MS" w:eastAsia="Arial Unicode MS" w:hint="default"/>
          <w:rtl w:val="1"/>
        </w:rPr>
        <w:t>‘‘</w:t>
      </w:r>
      <w:r>
        <w:rPr>
          <w:rFonts w:cs="Arial Unicode MS" w:eastAsia="Arial Unicode MS"/>
          <w:rtl w:val="0"/>
          <w:lang w:val="en-US"/>
        </w:rPr>
        <w:t>(II) may, as determined necessary based on that review, terminate or reduce the amount of the grant and reallocate the remaining grant funds to other State entities</w:t>
      </w:r>
      <w:r>
        <w:rPr>
          <w:rFonts w:cs="Arial Unicode MS" w:eastAsia="Arial Unicode MS" w:hint="default"/>
          <w:rtl w:val="0"/>
          <w:lang w:val="en-US"/>
        </w:rPr>
        <w:t xml:space="preserve">— </w:t>
      </w:r>
    </w:p>
    <w:p>
      <w:pPr>
        <w:pStyle w:val="Body"/>
        <w:bidi w:val="0"/>
        <w:ind w:left="3600"/>
      </w:pPr>
      <w:r>
        <w:rPr>
          <w:rFonts w:cs="Arial Unicode MS" w:eastAsia="Arial Unicode MS" w:hint="default"/>
          <w:rtl w:val="1"/>
        </w:rPr>
        <w:t>‘‘</w:t>
      </w:r>
      <w:r>
        <w:rPr>
          <w:rFonts w:cs="Arial Unicode MS" w:eastAsia="Arial Unicode MS"/>
          <w:rtl w:val="0"/>
          <w:lang w:val="en-US"/>
        </w:rPr>
        <w:t xml:space="preserve">(aa) by using such funds to award grants under this section to other State entities; or </w:t>
      </w:r>
      <w:r>
        <w:rPr>
          <w:rFonts w:cs="Arial Unicode MS" w:eastAsia="Arial Unicode MS" w:hint="default"/>
          <w:rtl w:val="1"/>
        </w:rPr>
        <w:t>‘‘</w:t>
      </w:r>
      <w:r>
        <w:rPr>
          <w:rFonts w:cs="Arial Unicode MS" w:eastAsia="Arial Unicode MS"/>
          <w:rtl w:val="0"/>
          <w:lang w:val="en-US"/>
        </w:rPr>
        <w:t>(bb) in a fiscal year in which the amount of such remaining funds is insufficient to award grants under item (aa), in accordance with subparagraph (B).</w:t>
      </w:r>
    </w:p>
    <w:p>
      <w:pPr>
        <w:pStyle w:val="Body"/>
        <w:bidi w:val="0"/>
        <w:ind w:left="1440"/>
      </w:pPr>
      <w:r>
        <w:rPr>
          <w:rFonts w:cs="Arial Unicode MS" w:eastAsia="Arial Unicode MS" w:hint="default"/>
          <w:rtl w:val="1"/>
        </w:rPr>
        <w:t>‘‘</w:t>
      </w:r>
      <w:r>
        <w:rPr>
          <w:rFonts w:cs="Arial Unicode MS" w:eastAsia="Arial Unicode MS"/>
          <w:rtl w:val="0"/>
          <w:lang w:val="en-US"/>
        </w:rPr>
        <w:t>(B) REMAINING FUNDING.</w:t>
      </w:r>
      <w:r>
        <w:rPr>
          <w:rFonts w:cs="Arial Unicode MS" w:eastAsia="Arial Unicode MS" w:hint="default"/>
          <w:rtl w:val="0"/>
          <w:lang w:val="en-US"/>
        </w:rPr>
        <w:t>—</w:t>
      </w:r>
      <w:r>
        <w:rPr>
          <w:rFonts w:cs="Arial Unicode MS" w:eastAsia="Arial Unicode MS"/>
          <w:rtl w:val="0"/>
          <w:lang w:val="en-US"/>
        </w:rPr>
        <w:t>For a fiscal year for which there are remaining grant funds under this paragraph, but the amount of such funds is insufficient to award a grant to a State entity under this section, the Secretary shall use such remaining grants funds</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(i) to supplement funding for grants under section 4305(a)(2), but not to supplant</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(I) the funds reserved under section 4305(a)(2); and </w:t>
      </w:r>
    </w:p>
    <w:p>
      <w:pPr>
        <w:pStyle w:val="Body"/>
        <w:bidi w:val="0"/>
        <w:ind w:left="2160"/>
      </w:pPr>
      <w:r>
        <w:rPr>
          <w:rFonts w:cs="Arial Unicode MS" w:eastAsia="Arial Unicode MS" w:hint="default"/>
          <w:rtl w:val="1"/>
        </w:rPr>
        <w:t>‘‘</w:t>
      </w:r>
      <w:r>
        <w:rPr>
          <w:rFonts w:cs="Arial Unicode MS" w:eastAsia="Arial Unicode MS"/>
          <w:rtl w:val="0"/>
          <w:lang w:val="en-US"/>
        </w:rPr>
        <w:t>(II) funds otherwise reserved under section 4302(b)(2) to carry out national activities under section 4305;</w:t>
      </w:r>
      <w:r>
        <w:rPr>
          <w:rFonts w:cs="Arial Unicode MS" w:eastAsia="Arial Unicode MS" w:hint="default"/>
          <w:rtl w:val="1"/>
        </w:rPr>
        <w:br w:type="textWrapping"/>
        <w:t>‘‘</w:t>
      </w:r>
      <w:r>
        <w:rPr>
          <w:rFonts w:cs="Arial Unicode MS" w:eastAsia="Arial Unicode MS"/>
          <w:rtl w:val="0"/>
          <w:lang w:val="en-US"/>
        </w:rPr>
        <w:t xml:space="preserve">(ii) to award grants to State entities to carry </w:t>
      </w:r>
    </w:p>
    <w:p>
      <w:pPr>
        <w:pStyle w:val="Body"/>
        <w:bidi w:val="0"/>
        <w:ind w:left="2160"/>
      </w:pPr>
      <w:r>
        <w:rPr>
          <w:rFonts w:cs="Arial Unicode MS" w:eastAsia="Arial Unicode MS"/>
          <w:rtl w:val="0"/>
          <w:lang w:val="en-US"/>
        </w:rPr>
        <w:t xml:space="preserve">out the activities described in subsection (b)(1) for the next fiscal year; or </w:t>
      </w:r>
    </w:p>
    <w:p>
      <w:pPr>
        <w:pStyle w:val="Body"/>
        <w:bidi w:val="0"/>
        <w:ind w:left="2160"/>
      </w:pPr>
      <w:r>
        <w:rPr>
          <w:rFonts w:cs="Arial Unicode MS" w:eastAsia="Arial Unicode MS" w:hint="default"/>
          <w:rtl w:val="1"/>
        </w:rPr>
        <w:t>‘‘</w:t>
      </w:r>
      <w:r>
        <w:rPr>
          <w:rFonts w:cs="Arial Unicode MS" w:eastAsia="Arial Unicode MS"/>
          <w:rtl w:val="0"/>
          <w:lang w:val="en-US"/>
        </w:rPr>
        <w:t xml:space="preserve">(iii) to award one year of a grant under subsection (b)(1) to a high-scoring State entity, in an amount at or above the minimum amount the State entity needs to be successful for such year. </w:t>
      </w:r>
    </w:p>
    <w:p>
      <w:pPr>
        <w:pStyle w:val="Body"/>
        <w:bidi w:val="0"/>
        <w:ind w:left="720"/>
      </w:pPr>
      <w:r>
        <w:rPr>
          <w:rFonts w:cs="Arial Unicode MS" w:eastAsia="Arial Unicode MS" w:hint="default"/>
          <w:rtl w:val="1"/>
        </w:rPr>
        <w:t>‘‘</w:t>
      </w:r>
      <w:r>
        <w:rPr>
          <w:rFonts w:cs="Arial Unicode MS" w:eastAsia="Arial Unicode MS"/>
          <w:rtl w:val="0"/>
          <w:lang w:val="en-US"/>
        </w:rPr>
        <w:t>(4) DIVERSITY OF PROJECTS.</w:t>
      </w:r>
      <w:r>
        <w:rPr>
          <w:rFonts w:cs="Arial Unicode MS" w:eastAsia="Arial Unicode MS" w:hint="default"/>
          <w:rtl w:val="0"/>
          <w:lang w:val="en-US"/>
        </w:rPr>
        <w:t>—</w:t>
      </w:r>
      <w:r>
        <w:rPr>
          <w:rFonts w:cs="Arial Unicode MS" w:eastAsia="Arial Unicode MS"/>
          <w:rtl w:val="0"/>
          <w:lang w:val="en-US"/>
        </w:rPr>
        <w:t>Each State entity awarding subgrants under this section shall award subgrants in a manner that, to the extent practicable and applicable, ensures that such subgrants</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 xml:space="preserve">(A) are distributed throughout different areas, including urban, suburban, and rural areas; and </w:t>
      </w:r>
    </w:p>
    <w:p>
      <w:pPr>
        <w:pStyle w:val="Body"/>
        <w:bidi w:val="0"/>
        <w:ind w:left="1440"/>
      </w:pPr>
      <w:r>
        <w:rPr>
          <w:rFonts w:cs="Arial Unicode MS" w:eastAsia="Arial Unicode MS" w:hint="default"/>
          <w:rtl w:val="1"/>
        </w:rPr>
        <w:t>‘‘</w:t>
      </w:r>
      <w:r>
        <w:rPr>
          <w:rFonts w:cs="Arial Unicode MS" w:eastAsia="Arial Unicode MS"/>
          <w:rtl w:val="0"/>
          <w:lang w:val="en-US"/>
        </w:rPr>
        <w:t>(B) will assist charter schools representing a variety of educational approaches.</w:t>
      </w:r>
    </w:p>
    <w:p>
      <w:pPr>
        <w:pStyle w:val="Body"/>
        <w:bidi w:val="0"/>
        <w:ind w:left="720"/>
      </w:pPr>
      <w:r>
        <w:rPr>
          <w:rFonts w:cs="Arial Unicode MS" w:eastAsia="Arial Unicode MS" w:hint="default"/>
          <w:rtl w:val="1"/>
        </w:rPr>
        <w:t>‘‘</w:t>
      </w:r>
      <w:r>
        <w:rPr>
          <w:rFonts w:cs="Arial Unicode MS" w:eastAsia="Arial Unicode MS"/>
          <w:rtl w:val="0"/>
          <w:lang w:val="en-US"/>
        </w:rPr>
        <w:t>(5) WAIVERS.</w:t>
      </w:r>
      <w:r>
        <w:rPr>
          <w:rFonts w:cs="Arial Unicode MS" w:eastAsia="Arial Unicode MS" w:hint="default"/>
          <w:rtl w:val="0"/>
          <w:lang w:val="en-US"/>
        </w:rPr>
        <w:t>—</w:t>
      </w:r>
      <w:r>
        <w:rPr>
          <w:rFonts w:cs="Arial Unicode MS" w:eastAsia="Arial Unicode MS"/>
          <w:rtl w:val="0"/>
          <w:lang w:val="en-US"/>
        </w:rPr>
        <w:t>The Secretary may waive any statutory or regulatory requirement over which the Secretary exercises administrative authority, except any such requirement relating to the elements of a charter school described in section 4310(2), if</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 xml:space="preserve">(A) the waiver is requested in an approved application under this section; and </w:t>
      </w:r>
    </w:p>
    <w:p>
      <w:pPr>
        <w:pStyle w:val="Body"/>
        <w:bidi w:val="0"/>
        <w:ind w:left="1440"/>
      </w:pPr>
      <w:r>
        <w:rPr>
          <w:rFonts w:cs="Arial Unicode MS" w:eastAsia="Arial Unicode MS" w:hint="default"/>
          <w:rtl w:val="1"/>
        </w:rPr>
        <w:t>‘‘</w:t>
      </w:r>
      <w:r>
        <w:rPr>
          <w:rFonts w:cs="Arial Unicode MS" w:eastAsia="Arial Unicode MS"/>
          <w:rtl w:val="0"/>
          <w:lang w:val="en-US"/>
        </w:rPr>
        <w:t xml:space="preserve">(B) the Secretary determines that granting such waiver will promote the purpose of this part. </w:t>
      </w:r>
    </w:p>
    <w:p>
      <w:pPr>
        <w:pStyle w:val="Heading 3"/>
        <w:bidi w:val="0"/>
        <w:rPr>
          <w:b w:val="1"/>
          <w:bCs w:val="1"/>
        </w:rPr>
      </w:pPr>
      <w:bookmarkStart w:name="_Toc13" w:id="13"/>
      <w:r>
        <w:rPr>
          <w:rFonts w:cs="Arial Unicode MS" w:eastAsia="Arial Unicode MS"/>
          <w:b w:val="1"/>
          <w:bCs w:val="1"/>
          <w:rtl w:val="0"/>
          <w:lang w:val="en-US"/>
        </w:rPr>
        <w:t>(e) LIMITATIONS.</w:t>
      </w:r>
      <w:r>
        <w:rPr>
          <w:rFonts w:cs="Arial Unicode MS" w:eastAsia="Arial Unicode MS" w:hint="default"/>
          <w:b w:val="1"/>
          <w:bCs w:val="1"/>
          <w:rtl w:val="0"/>
          <w:lang w:val="en-US"/>
        </w:rPr>
        <w:t>—</w:t>
      </w:r>
      <w:bookmarkEnd w:id="13"/>
    </w:p>
    <w:p>
      <w:pPr>
        <w:pStyle w:val="Body"/>
        <w:bidi w:val="0"/>
        <w:ind w:left="720"/>
      </w:pPr>
      <w:r>
        <w:rPr>
          <w:rFonts w:cs="Arial Unicode MS" w:eastAsia="Arial Unicode MS" w:hint="default"/>
          <w:rtl w:val="1"/>
        </w:rPr>
        <w:t>‘‘</w:t>
      </w:r>
      <w:r>
        <w:rPr>
          <w:rFonts w:cs="Arial Unicode MS" w:eastAsia="Arial Unicode MS"/>
          <w:rtl w:val="0"/>
        </w:rPr>
        <w:t>(1) GRANTS.</w:t>
      </w:r>
      <w:r>
        <w:rPr>
          <w:rFonts w:cs="Arial Unicode MS" w:eastAsia="Arial Unicode MS" w:hint="default"/>
          <w:rtl w:val="0"/>
          <w:lang w:val="en-US"/>
        </w:rPr>
        <w:t>—</w:t>
      </w:r>
      <w:r>
        <w:rPr>
          <w:rFonts w:cs="Arial Unicode MS" w:eastAsia="Arial Unicode MS"/>
          <w:rtl w:val="0"/>
          <w:lang w:val="en-US"/>
        </w:rPr>
        <w:t xml:space="preserve">No State entity may receive a grant under </w:t>
      </w:r>
    </w:p>
    <w:p>
      <w:pPr>
        <w:pStyle w:val="Body"/>
        <w:bidi w:val="0"/>
        <w:ind w:left="720"/>
      </w:pPr>
      <w:r>
        <w:rPr>
          <w:rFonts w:cs="Arial Unicode MS" w:eastAsia="Arial Unicode MS"/>
          <w:rtl w:val="0"/>
          <w:lang w:val="en-US"/>
        </w:rPr>
        <w:t xml:space="preserve">this section for use in a State in which a State entity is currently using a grant received under this section. </w:t>
      </w:r>
    </w:p>
    <w:p>
      <w:pPr>
        <w:pStyle w:val="Body"/>
        <w:bidi w:val="0"/>
        <w:ind w:left="720"/>
      </w:pPr>
      <w:r>
        <w:rPr>
          <w:rFonts w:cs="Arial Unicode MS" w:eastAsia="Arial Unicode MS" w:hint="default"/>
          <w:rtl w:val="1"/>
        </w:rPr>
        <w:t>‘‘</w:t>
      </w:r>
      <w:r>
        <w:rPr>
          <w:rFonts w:cs="Arial Unicode MS" w:eastAsia="Arial Unicode MS"/>
          <w:rtl w:val="0"/>
        </w:rPr>
        <w:t>(2) SUBGRANTS.</w:t>
      </w:r>
      <w:r>
        <w:rPr>
          <w:rFonts w:cs="Arial Unicode MS" w:eastAsia="Arial Unicode MS" w:hint="default"/>
          <w:rtl w:val="0"/>
          <w:lang w:val="en-US"/>
        </w:rPr>
        <w:t>—</w:t>
      </w:r>
      <w:r>
        <w:rPr>
          <w:rFonts w:cs="Arial Unicode MS" w:eastAsia="Arial Unicode MS"/>
          <w:rtl w:val="0"/>
          <w:lang w:val="en-US"/>
        </w:rPr>
        <w:t>An eligible applicant may not receive more than 1 subgrant under this section for each individual charter school for a 5-year period, unless the eligible applicant demonstrates to the State entity that such individual charter school has at least 3 years of improved educational results for students enrolled in such charter school with respect to the elements described in subparagraphs (A) and (D) of section 4310(8).</w:t>
      </w:r>
    </w:p>
    <w:p>
      <w:pPr>
        <w:pStyle w:val="Heading 3"/>
        <w:bidi w:val="0"/>
      </w:pPr>
      <w:bookmarkStart w:name="_Toc14" w:id="14"/>
      <w:r>
        <w:rPr>
          <w:rFonts w:cs="Arial Unicode MS" w:eastAsia="Arial Unicode MS"/>
          <w:b w:val="1"/>
          <w:bCs w:val="1"/>
          <w:rtl w:val="0"/>
          <w:lang w:val="en-US"/>
        </w:rPr>
        <w:t>(f) APPLICATIONS</w:t>
      </w:r>
      <w:r>
        <w:rPr>
          <w:rFonts w:cs="Arial Unicode MS" w:eastAsia="Arial Unicode MS"/>
          <w:rtl w:val="0"/>
        </w:rPr>
        <w:t>.</w:t>
      </w:r>
      <w:r>
        <w:rPr>
          <w:rFonts w:cs="Arial Unicode MS" w:eastAsia="Arial Unicode MS" w:hint="default"/>
          <w:rtl w:val="0"/>
          <w:lang w:val="en-US"/>
        </w:rPr>
        <w:t>—</w:t>
      </w:r>
      <w:bookmarkEnd w:id="14"/>
    </w:p>
    <w:p>
      <w:pPr>
        <w:pStyle w:val="Body"/>
        <w:rPr>
          <w:shd w:val="clear" w:color="auto" w:fill="fefb00"/>
        </w:rPr>
      </w:pPr>
      <w:r>
        <w:rPr>
          <w:shd w:val="clear" w:color="auto" w:fill="fefb00"/>
          <w:rtl w:val="0"/>
          <w:lang w:val="en-US"/>
        </w:rPr>
        <w:t xml:space="preserve">A State entity desiring to receive a grant under this section shall submit an application to the Secretary at such time and in such manner as the Secretary may require. The application shall include the following: </w:t>
      </w:r>
    </w:p>
    <w:p>
      <w:pPr>
        <w:pStyle w:val="Body"/>
        <w:bidi w:val="0"/>
        <w:ind w:left="720"/>
      </w:pPr>
      <w:r>
        <w:rPr>
          <w:rFonts w:cs="Arial Unicode MS" w:eastAsia="Arial Unicode MS" w:hint="default"/>
          <w:rtl w:val="1"/>
        </w:rPr>
        <w:t>‘‘</w:t>
      </w:r>
      <w:r>
        <w:rPr>
          <w:rFonts w:cs="Arial Unicode MS" w:eastAsia="Arial Unicode MS"/>
          <w:rtl w:val="0"/>
          <w:lang w:val="en-US"/>
        </w:rPr>
        <w:t>(1) DESCRIPTION OF PROGRAM.</w:t>
      </w:r>
      <w:r>
        <w:rPr>
          <w:rFonts w:cs="Arial Unicode MS" w:eastAsia="Arial Unicode MS" w:hint="default"/>
          <w:rtl w:val="0"/>
          <w:lang w:val="en-US"/>
        </w:rPr>
        <w:t>—</w:t>
      </w:r>
      <w:r>
        <w:rPr>
          <w:rFonts w:cs="Arial Unicode MS" w:eastAsia="Arial Unicode MS"/>
          <w:rtl w:val="0"/>
          <w:lang w:val="en-US"/>
        </w:rPr>
        <w:t>A description of the State entity</w:t>
      </w:r>
      <w:r>
        <w:rPr>
          <w:rFonts w:cs="Arial Unicode MS" w:eastAsia="Arial Unicode MS" w:hint="default"/>
          <w:rtl w:val="1"/>
        </w:rPr>
        <w:t>’</w:t>
      </w:r>
      <w:r>
        <w:rPr>
          <w:rFonts w:cs="Arial Unicode MS" w:eastAsia="Arial Unicode MS"/>
          <w:rtl w:val="0"/>
          <w:lang w:val="en-US"/>
        </w:rPr>
        <w:t>s objectives in running a quality charter school program under this section and how the objectives of the program will be carried out, including</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(A) a description of how the State entity will</w:t>
      </w:r>
      <w:r>
        <w:rPr>
          <w:rFonts w:cs="Arial Unicode MS" w:eastAsia="Arial Unicode MS" w:hint="default"/>
          <w:rtl w:val="0"/>
          <w:lang w:val="en-US"/>
        </w:rPr>
        <w:t>—</w:t>
      </w:r>
    </w:p>
    <w:p>
      <w:pPr>
        <w:pStyle w:val="Body"/>
        <w:bidi w:val="0"/>
        <w:ind w:left="2160"/>
      </w:pPr>
      <w:r>
        <w:rPr>
          <w:rFonts w:cs="Arial Unicode MS" w:eastAsia="Arial Unicode MS"/>
          <w:rtl w:val="0"/>
          <w:lang w:val="en-US"/>
        </w:rPr>
        <w:t>(i) support the opening of charter schools through the startup of new charter schools and, if applicable, the replication of high-quality charter schools, and the expansion of high-quality charter schools (including the proposed number of new charter schools to be opened, high-quality charter schools to be opened as a result of the replication of a high-quality charter school, or high-quality charter schools to be expanded under the State entity</w:t>
      </w:r>
      <w:r>
        <w:rPr>
          <w:rFonts w:cs="Arial Unicode MS" w:eastAsia="Arial Unicode MS" w:hint="default"/>
          <w:rtl w:val="1"/>
        </w:rPr>
        <w:t>’</w:t>
      </w:r>
      <w:r>
        <w:rPr>
          <w:rFonts w:cs="Arial Unicode MS" w:eastAsia="Arial Unicode MS"/>
          <w:rtl w:val="0"/>
          <w:lang w:val="es-ES_tradnl"/>
        </w:rPr>
        <w:t xml:space="preserve">s program); </w:t>
      </w:r>
    </w:p>
    <w:p>
      <w:pPr>
        <w:pStyle w:val="Body"/>
        <w:bidi w:val="0"/>
        <w:ind w:left="2160"/>
      </w:pPr>
      <w:r>
        <w:rPr>
          <w:rFonts w:cs="Arial Unicode MS" w:eastAsia="Arial Unicode MS" w:hint="default"/>
          <w:rtl w:val="1"/>
        </w:rPr>
        <w:t>‘‘</w:t>
      </w:r>
      <w:r>
        <w:rPr>
          <w:rFonts w:cs="Arial Unicode MS" w:eastAsia="Arial Unicode MS"/>
          <w:rtl w:val="0"/>
          <w:lang w:val="en-US"/>
        </w:rPr>
        <w:t xml:space="preserve">(ii) inform eligible charter schools, developers, and authorized public chartering agencies of the availability of funds under the program; </w:t>
      </w:r>
    </w:p>
    <w:p>
      <w:pPr>
        <w:pStyle w:val="Body"/>
        <w:bidi w:val="0"/>
        <w:ind w:left="2160"/>
      </w:pPr>
      <w:r>
        <w:rPr>
          <w:rFonts w:cs="Arial Unicode MS" w:eastAsia="Arial Unicode MS" w:hint="default"/>
          <w:rtl w:val="1"/>
        </w:rPr>
        <w:t>‘‘</w:t>
      </w:r>
      <w:r>
        <w:rPr>
          <w:rFonts w:cs="Arial Unicode MS" w:eastAsia="Arial Unicode MS"/>
          <w:rtl w:val="0"/>
          <w:lang w:val="en-US"/>
        </w:rPr>
        <w:t>(iii) work with eligible applicants to ensure that the eligible applicants access all Federal funds that such applicants are eligible to receive, and help the charter schools supported by the applicants and the students attending those charter schools</w:t>
      </w:r>
      <w:r>
        <w:rPr>
          <w:rFonts w:cs="Arial Unicode MS" w:eastAsia="Arial Unicode MS" w:hint="default"/>
          <w:rtl w:val="0"/>
          <w:lang w:val="en-US"/>
        </w:rPr>
        <w:t xml:space="preserve">— </w:t>
      </w:r>
    </w:p>
    <w:p>
      <w:pPr>
        <w:pStyle w:val="Body"/>
        <w:bidi w:val="0"/>
        <w:ind w:left="2880"/>
      </w:pPr>
      <w:r>
        <w:rPr>
          <w:rFonts w:cs="Arial Unicode MS" w:eastAsia="Arial Unicode MS" w:hint="default"/>
          <w:rtl w:val="1"/>
        </w:rPr>
        <w:t>‘‘</w:t>
      </w:r>
      <w:r>
        <w:rPr>
          <w:rFonts w:cs="Arial Unicode MS" w:eastAsia="Arial Unicode MS"/>
          <w:rtl w:val="0"/>
          <w:lang w:val="en-US"/>
        </w:rPr>
        <w:t xml:space="preserve">(I) participate in the Federal programs in which the schools and students are eligible to participate; </w:t>
      </w:r>
    </w:p>
    <w:p>
      <w:pPr>
        <w:pStyle w:val="Body"/>
        <w:bidi w:val="0"/>
        <w:ind w:left="2880"/>
      </w:pPr>
      <w:r>
        <w:rPr>
          <w:rFonts w:cs="Arial Unicode MS" w:eastAsia="Arial Unicode MS" w:hint="default"/>
          <w:rtl w:val="1"/>
        </w:rPr>
        <w:t>‘‘</w:t>
      </w:r>
      <w:r>
        <w:rPr>
          <w:rFonts w:cs="Arial Unicode MS" w:eastAsia="Arial Unicode MS"/>
          <w:rtl w:val="0"/>
          <w:lang w:val="en-US"/>
        </w:rPr>
        <w:t xml:space="preserve">(II) receive the commensurate share of Fed- eral funds the schools and students are eligible to receive under such programs; and </w:t>
      </w:r>
    </w:p>
    <w:p>
      <w:pPr>
        <w:pStyle w:val="Body"/>
        <w:bidi w:val="0"/>
        <w:ind w:left="2880"/>
      </w:pPr>
      <w:r>
        <w:rPr>
          <w:rFonts w:cs="Arial Unicode MS" w:eastAsia="Arial Unicode MS" w:hint="default"/>
          <w:rtl w:val="1"/>
        </w:rPr>
        <w:t>‘‘</w:t>
      </w:r>
      <w:r>
        <w:rPr>
          <w:rFonts w:cs="Arial Unicode MS" w:eastAsia="Arial Unicode MS"/>
          <w:rtl w:val="0"/>
          <w:lang w:val="en-US"/>
        </w:rPr>
        <w:t>(III) meet the needs of students served under such programs, including students with disabilities and English learners;</w:t>
      </w:r>
    </w:p>
    <w:p>
      <w:pPr>
        <w:pStyle w:val="Body"/>
        <w:bidi w:val="0"/>
        <w:ind w:left="2160"/>
      </w:pPr>
      <w:r>
        <w:rPr>
          <w:rFonts w:cs="Arial Unicode MS" w:eastAsia="Arial Unicode MS" w:hint="default"/>
          <w:rtl w:val="1"/>
        </w:rPr>
        <w:t>‘‘</w:t>
      </w:r>
      <w:r>
        <w:rPr>
          <w:rFonts w:cs="Arial Unicode MS" w:eastAsia="Arial Unicode MS"/>
          <w:rtl w:val="0"/>
          <w:lang w:val="en-US"/>
        </w:rPr>
        <w:t xml:space="preserve">(iv) ensure that authorized public chartering agencies, in collaboration with surrounding local educational agencies where applicable, establish clear plans and procedures to assist students enrolled in a charter school that closes or loses its charter to attend other high-quality schools; </w:t>
      </w:r>
    </w:p>
    <w:p>
      <w:pPr>
        <w:pStyle w:val="Body"/>
        <w:bidi w:val="0"/>
        <w:ind w:left="2160"/>
      </w:pPr>
      <w:r>
        <w:rPr>
          <w:rFonts w:cs="Arial Unicode MS" w:eastAsia="Arial Unicode MS" w:hint="default"/>
          <w:rtl w:val="1"/>
        </w:rPr>
        <w:t>‘‘</w:t>
      </w:r>
      <w:r>
        <w:rPr>
          <w:rFonts w:cs="Arial Unicode MS" w:eastAsia="Arial Unicode MS"/>
          <w:rtl w:val="0"/>
          <w:lang w:val="en-US"/>
        </w:rPr>
        <w:t>(v) in the case of a State entity that is not a State educational agency</w:t>
      </w:r>
      <w:r>
        <w:rPr>
          <w:rFonts w:cs="Arial Unicode MS" w:eastAsia="Arial Unicode MS" w:hint="default"/>
          <w:rtl w:val="0"/>
          <w:lang w:val="en-US"/>
        </w:rPr>
        <w:t xml:space="preserve">— </w:t>
      </w:r>
    </w:p>
    <w:p>
      <w:pPr>
        <w:pStyle w:val="Body"/>
        <w:bidi w:val="0"/>
        <w:ind w:left="2880"/>
      </w:pPr>
      <w:r>
        <w:rPr>
          <w:rFonts w:cs="Arial Unicode MS" w:eastAsia="Arial Unicode MS" w:hint="default"/>
          <w:rtl w:val="1"/>
        </w:rPr>
        <w:t>‘‘</w:t>
      </w:r>
      <w:r>
        <w:rPr>
          <w:rFonts w:cs="Arial Unicode MS" w:eastAsia="Arial Unicode MS"/>
          <w:rtl w:val="0"/>
          <w:lang w:val="en-US"/>
        </w:rPr>
        <w:t xml:space="preserve">(I) work with the State educational agency and charter schools in the State to maximize charter school participation in Federal and State programs for which charter schools are eligible; and </w:t>
      </w:r>
    </w:p>
    <w:p>
      <w:pPr>
        <w:pStyle w:val="Body"/>
        <w:bidi w:val="0"/>
        <w:ind w:left="2880"/>
      </w:pPr>
      <w:r>
        <w:rPr>
          <w:rFonts w:cs="Arial Unicode MS" w:eastAsia="Arial Unicode MS" w:hint="default"/>
          <w:rtl w:val="1"/>
        </w:rPr>
        <w:t>‘‘</w:t>
      </w:r>
      <w:r>
        <w:rPr>
          <w:rFonts w:cs="Arial Unicode MS" w:eastAsia="Arial Unicode MS"/>
          <w:rtl w:val="0"/>
          <w:lang w:val="en-US"/>
        </w:rPr>
        <w:t>(II) work with the State educational agency to operate the State entity</w:t>
      </w:r>
      <w:r>
        <w:rPr>
          <w:rFonts w:cs="Arial Unicode MS" w:eastAsia="Arial Unicode MS" w:hint="default"/>
          <w:rtl w:val="1"/>
        </w:rPr>
        <w:t>’</w:t>
      </w:r>
      <w:r>
        <w:rPr>
          <w:rFonts w:cs="Arial Unicode MS" w:eastAsia="Arial Unicode MS"/>
          <w:rtl w:val="0"/>
          <w:lang w:val="en-US"/>
        </w:rPr>
        <w:t>s program under this section, if applicable;</w:t>
      </w:r>
    </w:p>
    <w:p>
      <w:pPr>
        <w:pStyle w:val="Body"/>
        <w:bidi w:val="0"/>
        <w:ind w:left="2160"/>
      </w:pPr>
      <w:r>
        <w:rPr>
          <w:rFonts w:cs="Arial Unicode MS" w:eastAsia="Arial Unicode MS" w:hint="default"/>
          <w:rtl w:val="1"/>
        </w:rPr>
        <w:t>‘‘</w:t>
      </w:r>
      <w:r>
        <w:rPr>
          <w:rFonts w:cs="Arial Unicode MS" w:eastAsia="Arial Unicode MS"/>
          <w:rtl w:val="0"/>
          <w:lang w:val="en-US"/>
        </w:rPr>
        <w:t>(vi) ensure that each eligible applicant that receives a subgrant under the State entity</w:t>
      </w:r>
      <w:r>
        <w:rPr>
          <w:rFonts w:cs="Arial Unicode MS" w:eastAsia="Arial Unicode MS" w:hint="default"/>
          <w:rtl w:val="1"/>
        </w:rPr>
        <w:t>’</w:t>
      </w:r>
      <w:r>
        <w:rPr>
          <w:rFonts w:cs="Arial Unicode MS" w:eastAsia="Arial Unicode MS"/>
          <w:rtl w:val="0"/>
          <w:lang w:val="fr-FR"/>
        </w:rPr>
        <w:t>s program</w:t>
      </w:r>
      <w:r>
        <w:rPr>
          <w:rFonts w:cs="Arial Unicode MS" w:eastAsia="Arial Unicode MS" w:hint="default"/>
          <w:rtl w:val="0"/>
          <w:lang w:val="en-US"/>
        </w:rPr>
        <w:t xml:space="preserve">— </w:t>
      </w:r>
    </w:p>
    <w:p>
      <w:pPr>
        <w:pStyle w:val="Body"/>
        <w:bidi w:val="0"/>
        <w:ind w:left="2880"/>
      </w:pPr>
      <w:r>
        <w:rPr>
          <w:rFonts w:cs="Arial Unicode MS" w:eastAsia="Arial Unicode MS" w:hint="default"/>
          <w:rtl w:val="1"/>
        </w:rPr>
        <w:t>‘‘</w:t>
      </w:r>
      <w:r>
        <w:rPr>
          <w:rFonts w:cs="Arial Unicode MS" w:eastAsia="Arial Unicode MS"/>
          <w:rtl w:val="0"/>
          <w:lang w:val="en-US"/>
        </w:rPr>
        <w:t>(I) is using funds provided under this section for one of the activities described in subsection (b)(1); and</w:t>
      </w:r>
      <w:r>
        <w:rPr>
          <w:rFonts w:cs="Arial Unicode MS" w:eastAsia="Arial Unicode MS" w:hint="default"/>
          <w:rtl w:val="1"/>
        </w:rPr>
        <w:br w:type="textWrapping"/>
        <w:t>‘‘</w:t>
      </w:r>
      <w:r>
        <w:rPr>
          <w:rFonts w:cs="Arial Unicode MS" w:eastAsia="Arial Unicode MS"/>
          <w:rtl w:val="0"/>
          <w:lang w:val="en-US"/>
        </w:rPr>
        <w:t>(II) is prepared to continue to operate charter schools funded under this section in a manner consistent with the eligible applicant</w:t>
      </w:r>
      <w:r>
        <w:rPr>
          <w:rFonts w:cs="Arial Unicode MS" w:eastAsia="Arial Unicode MS" w:hint="default"/>
          <w:rtl w:val="1"/>
        </w:rPr>
        <w:t>’</w:t>
      </w:r>
      <w:r>
        <w:rPr>
          <w:rFonts w:cs="Arial Unicode MS" w:eastAsia="Arial Unicode MS"/>
          <w:rtl w:val="0"/>
          <w:lang w:val="en-US"/>
        </w:rPr>
        <w:t xml:space="preserve">s application for such subgrant once the subgrant funds under this section are no longer available; </w:t>
      </w:r>
    </w:p>
    <w:p>
      <w:pPr>
        <w:pStyle w:val="Body"/>
        <w:bidi w:val="0"/>
        <w:ind w:left="2160"/>
      </w:pPr>
      <w:r>
        <w:rPr>
          <w:rFonts w:cs="Arial Unicode MS" w:eastAsia="Arial Unicode MS" w:hint="default"/>
          <w:rtl w:val="1"/>
        </w:rPr>
        <w:t>‘‘</w:t>
      </w:r>
      <w:r>
        <w:rPr>
          <w:rFonts w:cs="Arial Unicode MS" w:eastAsia="Arial Unicode MS"/>
          <w:rtl w:val="0"/>
          <w:lang w:val="it-IT"/>
        </w:rPr>
        <w:t>(vii) support</w:t>
      </w:r>
      <w:r>
        <w:rPr>
          <w:rFonts w:cs="Arial Unicode MS" w:eastAsia="Arial Unicode MS" w:hint="default"/>
          <w:rtl w:val="0"/>
          <w:lang w:val="en-US"/>
        </w:rPr>
        <w:t>—</w:t>
      </w:r>
    </w:p>
    <w:p>
      <w:pPr>
        <w:pStyle w:val="Body"/>
        <w:bidi w:val="0"/>
        <w:ind w:left="2880"/>
      </w:pPr>
      <w:r>
        <w:rPr>
          <w:rFonts w:cs="Arial Unicode MS" w:eastAsia="Arial Unicode MS" w:hint="default"/>
          <w:rtl w:val="1"/>
        </w:rPr>
        <w:t>‘‘</w:t>
      </w:r>
      <w:r>
        <w:rPr>
          <w:rFonts w:cs="Arial Unicode MS" w:eastAsia="Arial Unicode MS"/>
          <w:rtl w:val="0"/>
          <w:lang w:val="en-US"/>
        </w:rPr>
        <w:t xml:space="preserve">(I) charter schools in local educational agencies with a significant number of schools identified by the State for comprehensive support and improvement under section 1111(c)(4)(D)(i); and </w:t>
      </w:r>
    </w:p>
    <w:p>
      <w:pPr>
        <w:pStyle w:val="Body"/>
        <w:bidi w:val="0"/>
        <w:ind w:left="2880"/>
      </w:pPr>
      <w:r>
        <w:rPr>
          <w:rFonts w:cs="Arial Unicode MS" w:eastAsia="Arial Unicode MS" w:hint="default"/>
          <w:rtl w:val="1"/>
        </w:rPr>
        <w:t>‘‘</w:t>
      </w:r>
      <w:r>
        <w:rPr>
          <w:rFonts w:cs="Arial Unicode MS" w:eastAsia="Arial Unicode MS"/>
          <w:rtl w:val="0"/>
          <w:lang w:val="en-US"/>
        </w:rPr>
        <w:t>(II) the use of charter schools to improve struggling schools, or to turn around struggling schools;</w:t>
      </w:r>
    </w:p>
    <w:p>
      <w:pPr>
        <w:pStyle w:val="Body"/>
        <w:bidi w:val="0"/>
        <w:ind w:left="2160"/>
      </w:pPr>
      <w:r>
        <w:rPr>
          <w:rFonts w:cs="Arial Unicode MS" w:eastAsia="Arial Unicode MS" w:hint="default"/>
          <w:rtl w:val="1"/>
        </w:rPr>
        <w:t>‘‘</w:t>
      </w:r>
      <w:r>
        <w:rPr>
          <w:rFonts w:cs="Arial Unicode MS" w:eastAsia="Arial Unicode MS"/>
          <w:rtl w:val="0"/>
          <w:lang w:val="en-US"/>
        </w:rPr>
        <w:t>(viii) work with charter schools on</w:t>
      </w:r>
      <w:r>
        <w:rPr>
          <w:rFonts w:cs="Arial Unicode MS" w:eastAsia="Arial Unicode MS" w:hint="default"/>
          <w:rtl w:val="0"/>
          <w:lang w:val="en-US"/>
        </w:rPr>
        <w:t xml:space="preserve">— </w:t>
      </w:r>
    </w:p>
    <w:p>
      <w:pPr>
        <w:pStyle w:val="Body"/>
        <w:bidi w:val="0"/>
        <w:ind w:left="2880"/>
      </w:pPr>
      <w:r>
        <w:rPr>
          <w:rFonts w:cs="Arial Unicode MS" w:eastAsia="Arial Unicode MS" w:hint="default"/>
          <w:rtl w:val="1"/>
        </w:rPr>
        <w:t>‘‘</w:t>
      </w:r>
      <w:r>
        <w:rPr>
          <w:rFonts w:cs="Arial Unicode MS" w:eastAsia="Arial Unicode MS"/>
          <w:rtl w:val="0"/>
          <w:lang w:val="en-US"/>
        </w:rPr>
        <w:t xml:space="preserve">(I) recruitment and enrollment practices to promote inclusion of all students, including by eliminating any barriers to enrollment for educationally disadvantaged students (who include foster youth and unaccompanied homeless youth); and </w:t>
      </w:r>
    </w:p>
    <w:p>
      <w:pPr>
        <w:pStyle w:val="Body"/>
        <w:bidi w:val="0"/>
        <w:ind w:left="2880"/>
      </w:pPr>
      <w:r>
        <w:rPr>
          <w:rFonts w:cs="Arial Unicode MS" w:eastAsia="Arial Unicode MS" w:hint="default"/>
          <w:rtl w:val="1"/>
        </w:rPr>
        <w:t>‘‘</w:t>
      </w:r>
      <w:r>
        <w:rPr>
          <w:rFonts w:cs="Arial Unicode MS" w:eastAsia="Arial Unicode MS"/>
          <w:rtl w:val="0"/>
          <w:lang w:val="en-US"/>
        </w:rPr>
        <w:t>(II) supporting all students once they are enrolled to promote retention, including by reducing the overuse of discipline practices that remove students from the classroom;</w:t>
      </w:r>
    </w:p>
    <w:p>
      <w:pPr>
        <w:pStyle w:val="Body"/>
        <w:bidi w:val="0"/>
        <w:ind w:left="2160"/>
      </w:pPr>
      <w:r>
        <w:rPr>
          <w:rFonts w:cs="Arial Unicode MS" w:eastAsia="Arial Unicode MS" w:hint="default"/>
          <w:rtl w:val="1"/>
        </w:rPr>
        <w:t>‘‘</w:t>
      </w:r>
      <w:r>
        <w:rPr>
          <w:rFonts w:cs="Arial Unicode MS" w:eastAsia="Arial Unicode MS"/>
          <w:rtl w:val="0"/>
          <w:lang w:val="en-US"/>
        </w:rPr>
        <w:t>(ix) share best and promising practices between charter schools and other public schools;</w:t>
      </w:r>
      <w:r>
        <w:rPr>
          <w:rFonts w:cs="Arial Unicode MS" w:eastAsia="Arial Unicode MS" w:hint="default"/>
          <w:rtl w:val="1"/>
        </w:rPr>
        <w:br w:type="textWrapping"/>
        <w:t>‘‘</w:t>
      </w:r>
      <w:r>
        <w:rPr>
          <w:rFonts w:cs="Arial Unicode MS" w:eastAsia="Arial Unicode MS"/>
          <w:rtl w:val="0"/>
          <w:lang w:val="en-US"/>
        </w:rPr>
        <w:t>(x) ensure that charter schools receiving funds under the State entity</w:t>
      </w:r>
      <w:r>
        <w:rPr>
          <w:rFonts w:cs="Arial Unicode MS" w:eastAsia="Arial Unicode MS" w:hint="default"/>
          <w:rtl w:val="1"/>
        </w:rPr>
        <w:t>’</w:t>
      </w:r>
      <w:r>
        <w:rPr>
          <w:rFonts w:cs="Arial Unicode MS" w:eastAsia="Arial Unicode MS"/>
          <w:rtl w:val="0"/>
          <w:lang w:val="en-US"/>
        </w:rPr>
        <w:t xml:space="preserve">s program meet the educational needs of their students, including children with disabilities and English learners; </w:t>
      </w:r>
    </w:p>
    <w:p>
      <w:pPr>
        <w:pStyle w:val="Body"/>
        <w:bidi w:val="0"/>
        <w:ind w:left="2160"/>
      </w:pPr>
      <w:r>
        <w:rPr>
          <w:rFonts w:cs="Arial Unicode MS" w:eastAsia="Arial Unicode MS" w:hint="default"/>
          <w:rtl w:val="1"/>
        </w:rPr>
        <w:t>‘‘</w:t>
      </w:r>
      <w:r>
        <w:rPr>
          <w:rFonts w:cs="Arial Unicode MS" w:eastAsia="Arial Unicode MS"/>
          <w:rtl w:val="0"/>
          <w:lang w:val="en-US"/>
        </w:rPr>
        <w:t xml:space="preserve">(xi) support efforts to increase charter school quality initiatives, including meeting the quality authorizing elements described in paragraph (2)(D); </w:t>
      </w:r>
    </w:p>
    <w:p>
      <w:pPr>
        <w:pStyle w:val="Body"/>
        <w:bidi w:val="0"/>
        <w:ind w:left="2160"/>
      </w:pPr>
      <w:r>
        <w:rPr>
          <w:rFonts w:cs="Arial Unicode MS" w:eastAsia="Arial Unicode MS" w:hint="default"/>
          <w:rtl w:val="1"/>
        </w:rPr>
        <w:t>‘</w:t>
      </w:r>
      <w:r>
        <w:rPr>
          <w:rFonts w:cs="Arial Unicode MS" w:eastAsia="Arial Unicode MS" w:hint="default"/>
          <w:rtl w:val="0"/>
          <w:lang w:val="en-US"/>
        </w:rPr>
        <w:t>’</w:t>
      </w:r>
      <w:r>
        <w:rPr>
          <w:rFonts w:cs="Arial Unicode MS" w:eastAsia="Arial Unicode MS"/>
          <w:rtl w:val="0"/>
        </w:rPr>
        <w:t>(xii)</w:t>
      </w:r>
    </w:p>
    <w:p>
      <w:pPr>
        <w:pStyle w:val="Body"/>
        <w:bidi w:val="0"/>
        <w:ind w:left="2880"/>
      </w:pPr>
      <w:r>
        <w:rPr>
          <w:rFonts w:cs="Arial Unicode MS" w:eastAsia="Arial Unicode MS"/>
          <w:rtl w:val="0"/>
          <w:lang w:val="en-US"/>
        </w:rPr>
        <w:t xml:space="preserve">(I) in the case of a State entity not described in subclause (II), a description of how the State entity will provide oversight of authorizing activity, including how the State will help ensure better authorizing, such as by establishing authorizing standards that may include approving, monitoring, and re-approving or revoking the authority of an authorized public chartering agency based on the performance of the charter schools authorized by such agency in the areas of student achievement, student safety, financial and operational management, and compliance with all applicable statutes and regulations; and </w:t>
      </w:r>
    </w:p>
    <w:p>
      <w:pPr>
        <w:pStyle w:val="Body"/>
        <w:bidi w:val="0"/>
        <w:ind w:left="2880"/>
      </w:pPr>
      <w:r>
        <w:rPr>
          <w:rFonts w:cs="Arial Unicode MS" w:eastAsia="Arial Unicode MS"/>
          <w:rtl w:val="0"/>
        </w:rPr>
        <w:t>(II</w:t>
      </w:r>
      <w:r>
        <w:rPr>
          <w:rFonts w:cs="Arial Unicode MS" w:eastAsia="Arial Unicode MS"/>
          <w:rtl w:val="0"/>
          <w:lang w:val="en-US"/>
        </w:rPr>
        <w:t>I</w:t>
      </w:r>
      <w:r>
        <w:rPr>
          <w:rFonts w:cs="Arial Unicode MS" w:eastAsia="Arial Unicode MS"/>
          <w:rtl w:val="0"/>
          <w:lang w:val="en-US"/>
        </w:rPr>
        <w:t>) in the case of a State entity described in subsection (a)(4), a description of how the State entity will work with the State to support the State</w:t>
      </w:r>
      <w:r>
        <w:rPr>
          <w:rFonts w:cs="Arial Unicode MS" w:eastAsia="Arial Unicode MS" w:hint="default"/>
          <w:rtl w:val="1"/>
        </w:rPr>
        <w:t>’</w:t>
      </w:r>
      <w:r>
        <w:rPr>
          <w:rFonts w:cs="Arial Unicode MS" w:eastAsia="Arial Unicode MS"/>
          <w:rtl w:val="0"/>
          <w:lang w:val="en-US"/>
        </w:rPr>
        <w:t>s system of technical assistance and oversight, as described in subclause (I), of the</w:t>
      </w:r>
      <w:r>
        <w:rPr>
          <w:rFonts w:cs="Arial Unicode MS" w:eastAsia="Arial Unicode MS"/>
          <w:rtl w:val="0"/>
          <w:lang w:val="en-US"/>
        </w:rPr>
        <w:t xml:space="preserve"> </w:t>
      </w:r>
      <w:r>
        <w:rPr>
          <w:rFonts w:cs="Arial Unicode MS" w:eastAsia="Arial Unicode MS"/>
          <w:rtl w:val="0"/>
          <w:lang w:val="en-US"/>
        </w:rPr>
        <w:t>authorizing activity of authorized public chartering agencies; and</w:t>
      </w:r>
    </w:p>
    <w:p>
      <w:pPr>
        <w:pStyle w:val="Body"/>
        <w:bidi w:val="0"/>
        <w:ind w:left="2160"/>
      </w:pPr>
      <w:r>
        <w:rPr>
          <w:rFonts w:cs="Arial Unicode MS" w:eastAsia="Arial Unicode MS" w:hint="default"/>
          <w:rtl w:val="1"/>
        </w:rPr>
        <w:t>‘‘</w:t>
      </w:r>
      <w:r>
        <w:rPr>
          <w:rFonts w:cs="Arial Unicode MS" w:eastAsia="Arial Unicode MS"/>
          <w:rtl w:val="0"/>
          <w:lang w:val="en-US"/>
        </w:rPr>
        <w:t>(xiii) work with eligible applicants receiving a subgrant under the State entity</w:t>
      </w:r>
      <w:r>
        <w:rPr>
          <w:rFonts w:cs="Arial Unicode MS" w:eastAsia="Arial Unicode MS" w:hint="default"/>
          <w:rtl w:val="1"/>
        </w:rPr>
        <w:t>’</w:t>
      </w:r>
      <w:r>
        <w:rPr>
          <w:rFonts w:cs="Arial Unicode MS" w:eastAsia="Arial Unicode MS"/>
          <w:rtl w:val="0"/>
          <w:lang w:val="en-US"/>
        </w:rPr>
        <w:t xml:space="preserve">s program to support the opening of new charter schools or charter school models described in clause (i) that are high schools; </w:t>
      </w:r>
    </w:p>
    <w:p>
      <w:pPr>
        <w:pStyle w:val="Body"/>
        <w:bidi w:val="0"/>
        <w:ind w:left="1440"/>
      </w:pPr>
      <w:r>
        <w:rPr>
          <w:rFonts w:cs="Arial Unicode MS" w:eastAsia="Arial Unicode MS" w:hint="default"/>
          <w:rtl w:val="1"/>
        </w:rPr>
        <w:t>‘‘</w:t>
      </w:r>
      <w:r>
        <w:rPr>
          <w:rFonts w:cs="Arial Unicode MS" w:eastAsia="Arial Unicode MS"/>
          <w:rtl w:val="0"/>
          <w:lang w:val="en-US"/>
        </w:rPr>
        <w:t>(B) a description of the extent to which the State entity</w:t>
      </w:r>
      <w:r>
        <w:rPr>
          <w:rFonts w:cs="Arial Unicode MS" w:eastAsia="Arial Unicode MS" w:hint="default"/>
          <w:rtl w:val="0"/>
          <w:lang w:val="en-US"/>
        </w:rPr>
        <w:t>—</w:t>
      </w:r>
    </w:p>
    <w:p>
      <w:pPr>
        <w:pStyle w:val="Body"/>
        <w:bidi w:val="0"/>
        <w:ind w:left="2160"/>
      </w:pPr>
      <w:r>
        <w:rPr>
          <w:rFonts w:cs="Arial Unicode MS" w:eastAsia="Arial Unicode MS" w:hint="default"/>
          <w:rtl w:val="1"/>
        </w:rPr>
        <w:t>‘‘</w:t>
      </w:r>
      <w:r>
        <w:rPr>
          <w:rFonts w:cs="Arial Unicode MS" w:eastAsia="Arial Unicode MS"/>
          <w:rtl w:val="0"/>
          <w:lang w:val="en-US"/>
        </w:rPr>
        <w:t>(i) is able to meet and carry out the priorities described in subsection (g)(2);</w:t>
      </w:r>
      <w:r>
        <w:rPr>
          <w:rFonts w:cs="Arial Unicode MS" w:eastAsia="Arial Unicode MS" w:hint="default"/>
          <w:rtl w:val="1"/>
        </w:rPr>
        <w:br w:type="textWrapping"/>
        <w:t>‘‘</w:t>
      </w:r>
      <w:r>
        <w:rPr>
          <w:rFonts w:cs="Arial Unicode MS" w:eastAsia="Arial Unicode MS"/>
          <w:rtl w:val="0"/>
          <w:lang w:val="en-US"/>
        </w:rPr>
        <w:t xml:space="preserve">(ii) is working to develop or strengthen a cohesive statewide system to support the opening of new charter schools and, if applicable, the replication of high-quality charter schools, and the expansion of high-quality charter schools; and </w:t>
      </w:r>
    </w:p>
    <w:p>
      <w:pPr>
        <w:pStyle w:val="Body"/>
        <w:bidi w:val="0"/>
        <w:ind w:left="2160"/>
      </w:pPr>
      <w:r>
        <w:rPr>
          <w:rFonts w:cs="Arial Unicode MS" w:eastAsia="Arial Unicode MS" w:hint="default"/>
          <w:rtl w:val="1"/>
        </w:rPr>
        <w:t>‘‘</w:t>
      </w:r>
      <w:r>
        <w:rPr>
          <w:rFonts w:cs="Arial Unicode MS" w:eastAsia="Arial Unicode MS"/>
          <w:rtl w:val="0"/>
          <w:lang w:val="en-US"/>
        </w:rPr>
        <w:t xml:space="preserve">(iii) is working to develop or strengthen a cohesive strategy to encourage collaboration between charter schools and local educational agencies on the sharing of best practices; </w:t>
      </w:r>
    </w:p>
    <w:p>
      <w:pPr>
        <w:pStyle w:val="Body"/>
        <w:bidi w:val="0"/>
        <w:ind w:left="1440"/>
      </w:pPr>
      <w:r>
        <w:rPr>
          <w:rFonts w:cs="Arial Unicode MS" w:eastAsia="Arial Unicode MS" w:hint="default"/>
          <w:rtl w:val="1"/>
        </w:rPr>
        <w:t>‘‘</w:t>
      </w:r>
      <w:r>
        <w:rPr>
          <w:rFonts w:cs="Arial Unicode MS" w:eastAsia="Arial Unicode MS"/>
          <w:rtl w:val="0"/>
          <w:lang w:val="en-US"/>
        </w:rPr>
        <w:t>(C) a description of how the State entity will award subgrants, on a competitive basis, including</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(i) a description of the application each eligible applicant desiring to receive a subgrant will be required to submit, which application shall include</w:t>
      </w:r>
      <w:r>
        <w:rPr>
          <w:rFonts w:cs="Arial Unicode MS" w:eastAsia="Arial Unicode MS" w:hint="default"/>
          <w:rtl w:val="0"/>
          <w:lang w:val="en-US"/>
        </w:rPr>
        <w:t xml:space="preserve">— </w:t>
      </w:r>
    </w:p>
    <w:p>
      <w:pPr>
        <w:pStyle w:val="Body"/>
        <w:bidi w:val="0"/>
        <w:ind w:left="2880"/>
      </w:pPr>
      <w:r>
        <w:rPr>
          <w:rFonts w:cs="Arial Unicode MS" w:eastAsia="Arial Unicode MS" w:hint="default"/>
          <w:rtl w:val="1"/>
        </w:rPr>
        <w:t>‘‘</w:t>
      </w:r>
      <w:r>
        <w:rPr>
          <w:rFonts w:cs="Arial Unicode MS" w:eastAsia="Arial Unicode MS"/>
          <w:rtl w:val="0"/>
          <w:lang w:val="en-US"/>
        </w:rPr>
        <w:t xml:space="preserve">(I) a description of the roles and responsibilities of eligible applicants, partner organizations, and charter management organizations, including the administrative and contractual roles and responsibilities of such partners; </w:t>
      </w:r>
    </w:p>
    <w:p>
      <w:pPr>
        <w:pStyle w:val="Body"/>
        <w:bidi w:val="0"/>
        <w:ind w:left="2880"/>
      </w:pPr>
      <w:r>
        <w:rPr>
          <w:rFonts w:cs="Arial Unicode MS" w:eastAsia="Arial Unicode MS" w:hint="default"/>
          <w:rtl w:val="1"/>
        </w:rPr>
        <w:t>‘‘</w:t>
      </w:r>
      <w:r>
        <w:rPr>
          <w:rFonts w:cs="Arial Unicode MS" w:eastAsia="Arial Unicode MS"/>
          <w:rtl w:val="0"/>
          <w:lang w:val="en-US"/>
        </w:rPr>
        <w:t>(II) a description of the quality controls agreed to between the eligible applicant and the authorized public chartering agency involved, such as a contract or performance agreement, how a school</w:t>
      </w:r>
      <w:r>
        <w:rPr>
          <w:rFonts w:cs="Arial Unicode MS" w:eastAsia="Arial Unicode MS" w:hint="default"/>
          <w:rtl w:val="1"/>
        </w:rPr>
        <w:t>’</w:t>
      </w:r>
      <w:r>
        <w:rPr>
          <w:rFonts w:cs="Arial Unicode MS" w:eastAsia="Arial Unicode MS"/>
          <w:rtl w:val="0"/>
          <w:lang w:val="en-US"/>
        </w:rPr>
        <w:t>s performance in the State</w:t>
      </w:r>
      <w:r>
        <w:rPr>
          <w:rFonts w:cs="Arial Unicode MS" w:eastAsia="Arial Unicode MS" w:hint="default"/>
          <w:rtl w:val="1"/>
        </w:rPr>
        <w:t>’</w:t>
      </w:r>
      <w:r>
        <w:rPr>
          <w:rFonts w:cs="Arial Unicode MS" w:eastAsia="Arial Unicode MS"/>
          <w:rtl w:val="0"/>
          <w:lang w:val="en-US"/>
        </w:rPr>
        <w:t>s accountability system and impact on student achievement (which may include student academic growth) will be one of the most important factors for renewal or revoca- tion of the school</w:t>
      </w:r>
      <w:r>
        <w:rPr>
          <w:rFonts w:cs="Arial Unicode MS" w:eastAsia="Arial Unicode MS" w:hint="default"/>
          <w:rtl w:val="1"/>
        </w:rPr>
        <w:t>’</w:t>
      </w:r>
      <w:r>
        <w:rPr>
          <w:rFonts w:cs="Arial Unicode MS" w:eastAsia="Arial Unicode MS"/>
          <w:rtl w:val="0"/>
          <w:lang w:val="en-US"/>
        </w:rPr>
        <w:t>s charter, and how the State entity and the authorized public chartering agency involved will reserve the right to revoke or not renew a school</w:t>
      </w:r>
      <w:r>
        <w:rPr>
          <w:rFonts w:cs="Arial Unicode MS" w:eastAsia="Arial Unicode MS" w:hint="default"/>
          <w:rtl w:val="1"/>
        </w:rPr>
        <w:t>’</w:t>
      </w:r>
      <w:r>
        <w:rPr>
          <w:rFonts w:cs="Arial Unicode MS" w:eastAsia="Arial Unicode MS"/>
          <w:rtl w:val="0"/>
          <w:lang w:val="en-US"/>
        </w:rPr>
        <w:t xml:space="preserve">s charter based on financial, structural, or operational factors involving the management of the school; </w:t>
      </w:r>
    </w:p>
    <w:p>
      <w:pPr>
        <w:pStyle w:val="Body"/>
        <w:bidi w:val="0"/>
        <w:ind w:left="2880"/>
      </w:pPr>
      <w:r>
        <w:rPr>
          <w:rFonts w:cs="Arial Unicode MS" w:eastAsia="Arial Unicode MS" w:hint="default"/>
          <w:rtl w:val="1"/>
        </w:rPr>
        <w:t>‘‘</w:t>
      </w:r>
      <w:r>
        <w:rPr>
          <w:rFonts w:cs="Arial Unicode MS" w:eastAsia="Arial Unicode MS"/>
          <w:rtl w:val="0"/>
          <w:lang w:val="en-US"/>
        </w:rPr>
        <w:t xml:space="preserve">(III) a description of how the autonomy and flexibility granted to a charter school is consistent with the definition of a charter school in section 4310; </w:t>
      </w:r>
    </w:p>
    <w:p>
      <w:pPr>
        <w:pStyle w:val="Body"/>
        <w:bidi w:val="0"/>
        <w:ind w:left="2880"/>
      </w:pPr>
      <w:r>
        <w:rPr>
          <w:rFonts w:cs="Arial Unicode MS" w:eastAsia="Arial Unicode MS" w:hint="default"/>
          <w:rtl w:val="1"/>
        </w:rPr>
        <w:t>‘‘</w:t>
      </w:r>
      <w:r>
        <w:rPr>
          <w:rFonts w:cs="Arial Unicode MS" w:eastAsia="Arial Unicode MS"/>
          <w:rtl w:val="0"/>
          <w:lang w:val="en-US"/>
        </w:rPr>
        <w:t>(IV) a description of how the eligible applicant will solicit and consider input from parents and other members of the community on the implementation and operation of each charter school that will receive funds under the State entity</w:t>
      </w:r>
      <w:r>
        <w:rPr>
          <w:rFonts w:cs="Arial Unicode MS" w:eastAsia="Arial Unicode MS" w:hint="default"/>
          <w:rtl w:val="1"/>
        </w:rPr>
        <w:t>’</w:t>
      </w:r>
      <w:r>
        <w:rPr>
          <w:rFonts w:cs="Arial Unicode MS" w:eastAsia="Arial Unicode MS"/>
          <w:rtl w:val="0"/>
          <w:lang w:val="en-US"/>
        </w:rPr>
        <w:t xml:space="preserve">s program; </w:t>
      </w:r>
    </w:p>
    <w:p>
      <w:pPr>
        <w:pStyle w:val="Body"/>
        <w:bidi w:val="0"/>
        <w:ind w:left="2880"/>
      </w:pPr>
      <w:r>
        <w:rPr>
          <w:rFonts w:cs="Arial Unicode MS" w:eastAsia="Arial Unicode MS" w:hint="default"/>
          <w:rtl w:val="1"/>
        </w:rPr>
        <w:t>‘‘</w:t>
      </w:r>
      <w:r>
        <w:rPr>
          <w:rFonts w:cs="Arial Unicode MS" w:eastAsia="Arial Unicode MS"/>
          <w:rtl w:val="0"/>
          <w:lang w:val="en-US"/>
        </w:rPr>
        <w:t>(V) a description of the eligible applicant</w:t>
      </w:r>
      <w:r>
        <w:rPr>
          <w:rFonts w:cs="Arial Unicode MS" w:eastAsia="Arial Unicode MS" w:hint="default"/>
          <w:rtl w:val="1"/>
        </w:rPr>
        <w:t>’</w:t>
      </w:r>
      <w:r>
        <w:rPr>
          <w:rFonts w:cs="Arial Unicode MS" w:eastAsia="Arial Unicode MS"/>
          <w:rtl w:val="0"/>
          <w:lang w:val="en-US"/>
        </w:rPr>
        <w:t xml:space="preserve">s planned activities and expenditures of subgrant funds to support the activities described in subsection (b)(1), and how the eligible applicant will maintain financial sustainability after the end of the subgrant period; and </w:t>
      </w:r>
    </w:p>
    <w:p>
      <w:pPr>
        <w:pStyle w:val="Body"/>
        <w:bidi w:val="0"/>
        <w:ind w:left="2880"/>
      </w:pPr>
      <w:r>
        <w:rPr>
          <w:rFonts w:cs="Arial Unicode MS" w:eastAsia="Arial Unicode MS" w:hint="default"/>
          <w:rtl w:val="1"/>
        </w:rPr>
        <w:t>‘‘</w:t>
      </w:r>
      <w:r>
        <w:rPr>
          <w:rFonts w:cs="Arial Unicode MS" w:eastAsia="Arial Unicode MS"/>
          <w:rtl w:val="0"/>
          <w:lang w:val="en-US"/>
        </w:rPr>
        <w:t>(VI) a description of how the eligible applicant will support the use of effective parent, family, and community engagement strategies to operate each charter school that will receive funds under the State entity</w:t>
      </w:r>
      <w:r>
        <w:rPr>
          <w:rFonts w:cs="Arial Unicode MS" w:eastAsia="Arial Unicode MS" w:hint="default"/>
          <w:rtl w:val="1"/>
        </w:rPr>
        <w:t>’</w:t>
      </w:r>
      <w:r>
        <w:rPr>
          <w:rFonts w:cs="Arial Unicode MS" w:eastAsia="Arial Unicode MS"/>
          <w:rtl w:val="0"/>
          <w:lang w:val="en-US"/>
        </w:rPr>
        <w:t>s program; and</w:t>
      </w:r>
    </w:p>
    <w:p>
      <w:pPr>
        <w:pStyle w:val="Body"/>
        <w:bidi w:val="0"/>
        <w:ind w:left="2160"/>
      </w:pPr>
      <w:r>
        <w:rPr>
          <w:rFonts w:cs="Arial Unicode MS" w:eastAsia="Arial Unicode MS" w:hint="default"/>
          <w:rtl w:val="1"/>
        </w:rPr>
        <w:t>‘‘</w:t>
      </w:r>
      <w:r>
        <w:rPr>
          <w:rFonts w:cs="Arial Unicode MS" w:eastAsia="Arial Unicode MS"/>
          <w:rtl w:val="0"/>
          <w:lang w:val="en-US"/>
        </w:rPr>
        <w:t xml:space="preserve">(ii) a description of how the State entity will review applications from eligible applicants; </w:t>
      </w:r>
    </w:p>
    <w:p>
      <w:pPr>
        <w:pStyle w:val="Body"/>
        <w:bidi w:val="0"/>
        <w:ind w:left="1440"/>
      </w:pPr>
      <w:r>
        <w:rPr>
          <w:rFonts w:cs="Arial Unicode MS" w:eastAsia="Arial Unicode MS" w:hint="default"/>
          <w:rtl w:val="1"/>
        </w:rPr>
        <w:t>‘‘</w:t>
      </w:r>
      <w:r>
        <w:rPr>
          <w:rFonts w:cs="Arial Unicode MS" w:eastAsia="Arial Unicode MS"/>
          <w:rtl w:val="0"/>
          <w:lang w:val="en-US"/>
        </w:rPr>
        <w:t>(D) in the case of a State entity that partners with an outside organization to carry out the State entity</w:t>
      </w:r>
      <w:r>
        <w:rPr>
          <w:rFonts w:cs="Arial Unicode MS" w:eastAsia="Arial Unicode MS" w:hint="default"/>
          <w:rtl w:val="1"/>
        </w:rPr>
        <w:t>’</w:t>
      </w:r>
      <w:r>
        <w:rPr>
          <w:rFonts w:cs="Arial Unicode MS" w:eastAsia="Arial Unicode MS"/>
          <w:rtl w:val="0"/>
          <w:lang w:val="en-US"/>
        </w:rPr>
        <w:t xml:space="preserve">s quality charter school program, in whole or in part, a description of the roles and responsibilities of the partner; </w:t>
      </w:r>
    </w:p>
    <w:p>
      <w:pPr>
        <w:pStyle w:val="Body"/>
        <w:bidi w:val="0"/>
        <w:ind w:left="1440"/>
      </w:pPr>
      <w:r>
        <w:rPr>
          <w:rFonts w:cs="Arial Unicode MS" w:eastAsia="Arial Unicode MS" w:hint="default"/>
          <w:rtl w:val="1"/>
        </w:rPr>
        <w:t>‘‘</w:t>
      </w:r>
      <w:r>
        <w:rPr>
          <w:rFonts w:cs="Arial Unicode MS" w:eastAsia="Arial Unicode MS"/>
          <w:rtl w:val="0"/>
          <w:lang w:val="en-US"/>
        </w:rPr>
        <w:t>(E) a description of how the State entity will ensure that each charter school receiving funds under the State entity</w:t>
      </w:r>
      <w:r>
        <w:rPr>
          <w:rFonts w:cs="Arial Unicode MS" w:eastAsia="Arial Unicode MS" w:hint="default"/>
          <w:rtl w:val="1"/>
        </w:rPr>
        <w:t>’</w:t>
      </w:r>
      <w:r>
        <w:rPr>
          <w:rFonts w:cs="Arial Unicode MS" w:eastAsia="Arial Unicode MS"/>
          <w:rtl w:val="0"/>
          <w:lang w:val="en-US"/>
        </w:rPr>
        <w:t>s program has considered and planned for the transportation needs of the school</w:t>
      </w:r>
      <w:r>
        <w:rPr>
          <w:rFonts w:cs="Arial Unicode MS" w:eastAsia="Arial Unicode MS" w:hint="default"/>
          <w:rtl w:val="1"/>
        </w:rPr>
        <w:t>’</w:t>
      </w:r>
      <w:r>
        <w:rPr>
          <w:rFonts w:cs="Arial Unicode MS" w:eastAsia="Arial Unicode MS"/>
          <w:rtl w:val="0"/>
          <w:lang w:val="en-US"/>
        </w:rPr>
        <w:t xml:space="preserve">s students; </w:t>
      </w:r>
    </w:p>
    <w:p>
      <w:pPr>
        <w:pStyle w:val="Body"/>
        <w:bidi w:val="0"/>
        <w:ind w:left="1440"/>
      </w:pPr>
      <w:r>
        <w:rPr>
          <w:rFonts w:cs="Arial Unicode MS" w:eastAsia="Arial Unicode MS" w:hint="default"/>
          <w:rtl w:val="1"/>
        </w:rPr>
        <w:t>‘‘</w:t>
      </w:r>
      <w:r>
        <w:rPr>
          <w:rFonts w:cs="Arial Unicode MS" w:eastAsia="Arial Unicode MS"/>
          <w:rtl w:val="0"/>
          <w:lang w:val="en-US"/>
        </w:rPr>
        <w:t>(F) a description of how the State in which the State entity is located addresses charter schools in the State</w:t>
      </w:r>
      <w:r>
        <w:rPr>
          <w:rFonts w:cs="Arial Unicode MS" w:eastAsia="Arial Unicode MS" w:hint="default"/>
          <w:rtl w:val="1"/>
        </w:rPr>
        <w:t>’</w:t>
      </w:r>
      <w:r>
        <w:rPr>
          <w:rFonts w:cs="Arial Unicode MS" w:eastAsia="Arial Unicode MS"/>
          <w:rtl w:val="0"/>
          <w:lang w:val="en-US"/>
        </w:rPr>
        <w:t xml:space="preserve">s open meetings and open records laws; and </w:t>
      </w:r>
    </w:p>
    <w:p>
      <w:pPr>
        <w:pStyle w:val="Body"/>
        <w:bidi w:val="0"/>
        <w:ind w:left="1440"/>
      </w:pPr>
      <w:r>
        <w:rPr>
          <w:rFonts w:cs="Arial Unicode MS" w:eastAsia="Arial Unicode MS" w:hint="default"/>
          <w:rtl w:val="1"/>
        </w:rPr>
        <w:t>‘‘</w:t>
      </w:r>
      <w:r>
        <w:rPr>
          <w:rFonts w:cs="Arial Unicode MS" w:eastAsia="Arial Unicode MS"/>
          <w:rtl w:val="0"/>
          <w:lang w:val="en-US"/>
        </w:rPr>
        <w:t>(G) a description of how the State entity will support diverse charter school models, including models that serve rural communities.</w:t>
      </w:r>
    </w:p>
    <w:p>
      <w:pPr>
        <w:pStyle w:val="Body"/>
        <w:bidi w:val="0"/>
        <w:ind w:left="720"/>
      </w:pPr>
      <w:r>
        <w:rPr>
          <w:rFonts w:cs="Arial Unicode MS" w:eastAsia="Arial Unicode MS" w:hint="default"/>
          <w:rtl w:val="1"/>
        </w:rPr>
        <w:t>‘‘</w:t>
      </w:r>
      <w:r>
        <w:rPr>
          <w:rFonts w:cs="Arial Unicode MS" w:eastAsia="Arial Unicode MS"/>
          <w:rtl w:val="0"/>
        </w:rPr>
        <w:t>(2) ASSURANCES.</w:t>
      </w:r>
      <w:r>
        <w:rPr>
          <w:rFonts w:cs="Arial Unicode MS" w:eastAsia="Arial Unicode MS" w:hint="default"/>
          <w:rtl w:val="0"/>
          <w:lang w:val="en-US"/>
        </w:rPr>
        <w:t>—</w:t>
      </w:r>
      <w:r>
        <w:rPr>
          <w:rFonts w:cs="Arial Unicode MS" w:eastAsia="Arial Unicode MS"/>
          <w:rtl w:val="0"/>
          <w:lang w:val="en-US"/>
        </w:rPr>
        <w:t>Assurances that</w:t>
      </w:r>
      <w:r>
        <w:rPr>
          <w:rFonts w:cs="Arial Unicode MS" w:eastAsia="Arial Unicode MS" w:hint="default"/>
          <w:rtl w:val="0"/>
          <w:lang w:val="en-US"/>
        </w:rPr>
        <w:t xml:space="preserve">— </w:t>
      </w:r>
    </w:p>
    <w:p>
      <w:pPr>
        <w:pStyle w:val="Body"/>
        <w:bidi w:val="0"/>
        <w:ind w:left="1440"/>
      </w:pPr>
      <w:r>
        <w:rPr>
          <w:rFonts w:cs="Arial Unicode MS" w:eastAsia="Arial Unicode MS"/>
          <w:rtl w:val="0"/>
          <w:lang w:val="en-US"/>
        </w:rPr>
        <w:t>(A) each charter school receiving funds through the State entity</w:t>
      </w:r>
      <w:r>
        <w:rPr>
          <w:rFonts w:cs="Arial Unicode MS" w:eastAsia="Arial Unicode MS" w:hint="default"/>
          <w:rtl w:val="1"/>
        </w:rPr>
        <w:t>’</w:t>
      </w:r>
      <w:r>
        <w:rPr>
          <w:rFonts w:cs="Arial Unicode MS" w:eastAsia="Arial Unicode MS"/>
          <w:rtl w:val="0"/>
          <w:lang w:val="en-US"/>
        </w:rPr>
        <w:t xml:space="preserve">s program will have a high degree of autonomy over budget and operations, including autonomy over per- sonnel decisions; </w:t>
      </w:r>
    </w:p>
    <w:p>
      <w:pPr>
        <w:pStyle w:val="Body"/>
        <w:bidi w:val="0"/>
        <w:ind w:left="1440"/>
      </w:pPr>
      <w:r>
        <w:rPr>
          <w:rFonts w:cs="Arial Unicode MS" w:eastAsia="Arial Unicode MS"/>
          <w:rtl w:val="0"/>
          <w:lang w:val="en-US"/>
        </w:rPr>
        <w:t xml:space="preserve">(B) the State entity will support charter schools in meeting the educational needs of their students, as described in paragraph (1)(A)(x); </w:t>
      </w:r>
    </w:p>
    <w:p>
      <w:pPr>
        <w:pStyle w:val="Body"/>
        <w:bidi w:val="0"/>
        <w:ind w:left="1440"/>
      </w:pPr>
      <w:r>
        <w:rPr>
          <w:rFonts w:cs="Arial Unicode MS" w:eastAsia="Arial Unicode MS"/>
          <w:rtl w:val="0"/>
          <w:lang w:val="en-US"/>
        </w:rPr>
        <w:t>(C) the State entity will ensure that the authorized public chartering agency of any charter school that receives funds under the State entity</w:t>
      </w:r>
      <w:r>
        <w:rPr>
          <w:rFonts w:cs="Arial Unicode MS" w:eastAsia="Arial Unicode MS" w:hint="default"/>
          <w:rtl w:val="1"/>
        </w:rPr>
        <w:t>’</w:t>
      </w:r>
      <w:r>
        <w:rPr>
          <w:rFonts w:cs="Arial Unicode MS" w:eastAsia="Arial Unicode MS"/>
          <w:rtl w:val="0"/>
          <w:lang w:val="en-US"/>
        </w:rPr>
        <w:t xml:space="preserve">s program adequately monitors each charter school under the authority of such agency in recruiting, enrolling, retaining, and meeting the needs of all students, including children with disabilities and English learners; </w:t>
      </w:r>
    </w:p>
    <w:p>
      <w:pPr>
        <w:pStyle w:val="Body"/>
        <w:bidi w:val="0"/>
        <w:ind w:left="1440"/>
      </w:pPr>
      <w:r>
        <w:rPr>
          <w:rFonts w:cs="Arial Unicode MS" w:eastAsia="Arial Unicode MS"/>
          <w:rtl w:val="0"/>
          <w:lang w:val="en-US"/>
        </w:rPr>
        <w:t xml:space="preserve">(D) the State entity will provide adequate technical assistance to eligible applicants to meet the objectives described in clause (viii) of paragraph (1)(A) and subparagraph (B) of this paragraph; </w:t>
      </w:r>
    </w:p>
    <w:p>
      <w:pPr>
        <w:pStyle w:val="Body"/>
        <w:bidi w:val="0"/>
        <w:ind w:left="1440"/>
      </w:pPr>
      <w:r>
        <w:rPr>
          <w:rFonts w:cs="Arial Unicode MS" w:eastAsia="Arial Unicode MS"/>
          <w:rtl w:val="0"/>
          <w:lang w:val="en-US"/>
        </w:rPr>
        <w:t>(E) the State entity will promote quality authorizing, consistent with State law, such as through providing technical assistance to support each authorized public chartering agency in the State to improve such agency</w:t>
      </w:r>
      <w:r>
        <w:rPr>
          <w:rFonts w:cs="Arial Unicode MS" w:eastAsia="Arial Unicode MS" w:hint="default"/>
          <w:rtl w:val="1"/>
        </w:rPr>
        <w:t>’</w:t>
      </w:r>
      <w:r>
        <w:rPr>
          <w:rFonts w:cs="Arial Unicode MS" w:eastAsia="Arial Unicode MS"/>
          <w:rtl w:val="0"/>
          <w:lang w:val="en-US"/>
        </w:rPr>
        <w:t>s ability to monitor the charter schools authorized by the agency, including by</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(i) assessing annual performance data of the schools, including, as appropriate, graduation rates, student academic growth, and rates of student attrition; </w:t>
      </w:r>
    </w:p>
    <w:p>
      <w:pPr>
        <w:pStyle w:val="Body"/>
        <w:bidi w:val="0"/>
        <w:ind w:left="2160"/>
      </w:pPr>
      <w:r>
        <w:rPr>
          <w:rFonts w:cs="Arial Unicode MS" w:eastAsia="Arial Unicode MS" w:hint="default"/>
          <w:rtl w:val="1"/>
        </w:rPr>
        <w:t>‘‘</w:t>
      </w:r>
      <w:r>
        <w:rPr>
          <w:rFonts w:cs="Arial Unicode MS" w:eastAsia="Arial Unicode MS"/>
          <w:rtl w:val="0"/>
          <w:lang w:val="en-US"/>
        </w:rPr>
        <w:t>(ii) reviewing the schools</w:t>
      </w:r>
      <w:r>
        <w:rPr>
          <w:rFonts w:cs="Arial Unicode MS" w:eastAsia="Arial Unicode MS" w:hint="default"/>
          <w:rtl w:val="1"/>
        </w:rPr>
        <w:t xml:space="preserve">’ </w:t>
      </w:r>
      <w:r>
        <w:rPr>
          <w:rFonts w:cs="Arial Unicode MS" w:eastAsia="Arial Unicode MS"/>
          <w:rtl w:val="0"/>
          <w:lang w:val="en-US"/>
        </w:rPr>
        <w:t xml:space="preserve">independent, annual audits of financial statements prepared in accordance with generally accepted accounting principles, and ensuring that any such audits are </w:t>
      </w:r>
      <w:r>
        <w:rPr>
          <w:rFonts w:cs="Arial Unicode MS" w:eastAsia="Arial Unicode MS"/>
          <w:rtl w:val="0"/>
          <w:lang w:val="en-US"/>
        </w:rPr>
        <w:t>publicly</w:t>
      </w:r>
      <w:r>
        <w:rPr>
          <w:rFonts w:cs="Arial Unicode MS" w:eastAsia="Arial Unicode MS"/>
          <w:rtl w:val="0"/>
          <w:lang w:val="en-US"/>
        </w:rPr>
        <w:t xml:space="preserve"> reported; and </w:t>
      </w:r>
    </w:p>
    <w:p>
      <w:pPr>
        <w:pStyle w:val="Body"/>
        <w:bidi w:val="0"/>
        <w:ind w:left="2160"/>
      </w:pPr>
      <w:r>
        <w:rPr>
          <w:rFonts w:cs="Arial Unicode MS" w:eastAsia="Arial Unicode MS" w:hint="default"/>
          <w:rtl w:val="1"/>
        </w:rPr>
        <w:t>‘‘</w:t>
      </w:r>
      <w:r>
        <w:rPr>
          <w:rFonts w:cs="Arial Unicode MS" w:eastAsia="Arial Unicode MS"/>
          <w:rtl w:val="0"/>
          <w:lang w:val="en-US"/>
        </w:rPr>
        <w:t>(iii) holding charter schools accountable to the academic, financial, and operational quality controls agreed to between the charter school and the authorized public chartering agency involved, such as through renewal, non-renewal, or revocation of the school</w:t>
      </w:r>
      <w:r>
        <w:rPr>
          <w:rFonts w:cs="Arial Unicode MS" w:eastAsia="Arial Unicode MS" w:hint="default"/>
          <w:rtl w:val="1"/>
        </w:rPr>
        <w:t>’</w:t>
      </w:r>
      <w:r>
        <w:rPr>
          <w:rFonts w:cs="Arial Unicode MS" w:eastAsia="Arial Unicode MS"/>
          <w:rtl w:val="0"/>
          <w:lang w:val="en-US"/>
        </w:rPr>
        <w:t xml:space="preserve">s charter; </w:t>
      </w:r>
    </w:p>
    <w:p>
      <w:pPr>
        <w:pStyle w:val="Body"/>
        <w:bidi w:val="0"/>
        <w:ind w:left="1440"/>
      </w:pPr>
      <w:r>
        <w:rPr>
          <w:rFonts w:cs="Arial Unicode MS" w:eastAsia="Arial Unicode MS"/>
          <w:rtl w:val="0"/>
          <w:lang w:val="en-US"/>
        </w:rPr>
        <w:t>(F) the State entity will work to ensure that charter schools are included with the traditional public schools in decision</w:t>
      </w:r>
      <w:r>
        <w:rPr>
          <w:rFonts w:cs="Arial Unicode MS" w:eastAsia="Arial Unicode MS"/>
          <w:rtl w:val="0"/>
          <w:lang w:val="en-US"/>
        </w:rPr>
        <w:t xml:space="preserve"> </w:t>
      </w:r>
      <w:r>
        <w:rPr>
          <w:rFonts w:cs="Arial Unicode MS" w:eastAsia="Arial Unicode MS"/>
          <w:rtl w:val="0"/>
          <w:lang w:val="en-US"/>
        </w:rPr>
        <w:t xml:space="preserve">making about the public school system in the State; and </w:t>
      </w:r>
    </w:p>
    <w:p>
      <w:pPr>
        <w:pStyle w:val="Body"/>
        <w:bidi w:val="0"/>
        <w:ind w:left="1440"/>
      </w:pPr>
      <w:r>
        <w:rPr>
          <w:rFonts w:cs="Arial Unicode MS" w:eastAsia="Arial Unicode MS"/>
          <w:rtl w:val="0"/>
          <w:lang w:val="en-US"/>
        </w:rPr>
        <w:t>(G) the State entity will ensure that each charter school receiving funds under the State entity</w:t>
      </w:r>
      <w:r>
        <w:rPr>
          <w:rFonts w:cs="Arial Unicode MS" w:eastAsia="Arial Unicode MS" w:hint="default"/>
          <w:rtl w:val="1"/>
        </w:rPr>
        <w:t>’</w:t>
      </w:r>
      <w:r>
        <w:rPr>
          <w:rFonts w:cs="Arial Unicode MS" w:eastAsia="Arial Unicode MS"/>
          <w:rtl w:val="0"/>
          <w:lang w:val="en-US"/>
        </w:rPr>
        <w:t>s program makes publicly available, consistent with the dissemination requirements of the annual State report card under section 1111(h), including on the website of the school, information to help parents make informed decisions about the education options available to their children, including</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(i) information on the educational program; </w:t>
      </w:r>
    </w:p>
    <w:p>
      <w:pPr>
        <w:pStyle w:val="Body"/>
        <w:bidi w:val="0"/>
        <w:ind w:left="2160"/>
      </w:pPr>
      <w:r>
        <w:rPr>
          <w:rFonts w:cs="Arial Unicode MS" w:eastAsia="Arial Unicode MS" w:hint="default"/>
          <w:rtl w:val="1"/>
        </w:rPr>
        <w:t>‘‘</w:t>
      </w:r>
      <w:r>
        <w:rPr>
          <w:rFonts w:cs="Arial Unicode MS" w:eastAsia="Arial Unicode MS"/>
          <w:rtl w:val="0"/>
          <w:lang w:val="en-US"/>
        </w:rPr>
        <w:t xml:space="preserve">(ii) student support services; </w:t>
      </w:r>
    </w:p>
    <w:p>
      <w:pPr>
        <w:pStyle w:val="Body"/>
        <w:bidi w:val="0"/>
        <w:ind w:left="2160"/>
      </w:pPr>
      <w:r>
        <w:rPr>
          <w:rFonts w:cs="Arial Unicode MS" w:eastAsia="Arial Unicode MS" w:hint="default"/>
          <w:rtl w:val="1"/>
        </w:rPr>
        <w:t>‘‘</w:t>
      </w:r>
      <w:r>
        <w:rPr>
          <w:rFonts w:cs="Arial Unicode MS" w:eastAsia="Arial Unicode MS"/>
          <w:rtl w:val="0"/>
          <w:lang w:val="en-US"/>
        </w:rPr>
        <w:t xml:space="preserve">(iii) parent contract requirements (as applicable), including any financial obligations or fees; </w:t>
      </w:r>
    </w:p>
    <w:p>
      <w:pPr>
        <w:pStyle w:val="Body"/>
        <w:bidi w:val="0"/>
        <w:ind w:left="2160"/>
      </w:pPr>
      <w:r>
        <w:rPr>
          <w:rFonts w:cs="Arial Unicode MS" w:eastAsia="Arial Unicode MS" w:hint="default"/>
          <w:rtl w:val="1"/>
        </w:rPr>
        <w:t>‘‘</w:t>
      </w:r>
      <w:r>
        <w:rPr>
          <w:rFonts w:cs="Arial Unicode MS" w:eastAsia="Arial Unicode MS"/>
          <w:rtl w:val="0"/>
          <w:lang w:val="en-US"/>
        </w:rPr>
        <w:t xml:space="preserve">(iv) enrollment criteria (as applicable); and </w:t>
      </w:r>
    </w:p>
    <w:p>
      <w:pPr>
        <w:pStyle w:val="Body"/>
        <w:bidi w:val="0"/>
        <w:ind w:left="2160"/>
      </w:pPr>
      <w:r>
        <w:rPr>
          <w:rFonts w:cs="Arial Unicode MS" w:eastAsia="Arial Unicode MS" w:hint="default"/>
          <w:rtl w:val="1"/>
        </w:rPr>
        <w:t>‘‘</w:t>
      </w:r>
      <w:r>
        <w:rPr>
          <w:rFonts w:cs="Arial Unicode MS" w:eastAsia="Arial Unicode MS"/>
          <w:rtl w:val="0"/>
          <w:lang w:val="en-US"/>
        </w:rPr>
        <w:t xml:space="preserve">(v) annual performance and enrollment data for each of the subgroups of students, as defined in section 1111(c)(2), except that such disaggregation of perform- ance and enrollment data shall not be required in a case in which the number of students in a group is insufficient to yield statically reliable information or the results would reveal personally identifiable information about an individual student. </w:t>
      </w:r>
    </w:p>
    <w:p>
      <w:pPr>
        <w:pStyle w:val="Body"/>
        <w:bidi w:val="0"/>
        <w:ind w:left="720"/>
      </w:pPr>
      <w:r>
        <w:rPr>
          <w:rFonts w:cs="Arial Unicode MS" w:eastAsia="Arial Unicode MS"/>
          <w:rtl w:val="0"/>
          <w:lang w:val="en-US"/>
        </w:rPr>
        <w:t>(3) REQUESTS FOR WAIVERS.</w:t>
      </w:r>
      <w:r>
        <w:rPr>
          <w:rFonts w:cs="Arial Unicode MS" w:eastAsia="Arial Unicode MS" w:hint="default"/>
          <w:rtl w:val="0"/>
          <w:lang w:val="en-US"/>
        </w:rPr>
        <w:t>—</w:t>
      </w:r>
      <w:r>
        <w:rPr>
          <w:rFonts w:cs="Arial Unicode MS" w:eastAsia="Arial Unicode MS"/>
          <w:rtl w:val="0"/>
          <w:lang w:val="en-US"/>
        </w:rPr>
        <w:t>Information about waivers, including</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(A) a request and justification for waivers of any Federal statutory or regulatory provisions that the State entity believes are necessary for the successful operation of the charter schools that will receive funds under the State entity</w:t>
      </w:r>
      <w:r>
        <w:rPr>
          <w:rFonts w:cs="Arial Unicode MS" w:eastAsia="Arial Unicode MS" w:hint="default"/>
          <w:rtl w:val="1"/>
        </w:rPr>
        <w:t>’</w:t>
      </w:r>
      <w:r>
        <w:rPr>
          <w:rFonts w:cs="Arial Unicode MS" w:eastAsia="Arial Unicode MS"/>
          <w:rtl w:val="0"/>
          <w:lang w:val="en-US"/>
        </w:rPr>
        <w:t xml:space="preserve">s program under this section or, in the case of a State entity defined in subsection (a)(4), a description of how the State entity will work with the State to request such necessary waivers, where applicable; and </w:t>
      </w:r>
    </w:p>
    <w:p>
      <w:pPr>
        <w:pStyle w:val="Body"/>
        <w:bidi w:val="0"/>
        <w:ind w:left="1440"/>
      </w:pPr>
      <w:r>
        <w:rPr>
          <w:rFonts w:cs="Arial Unicode MS" w:eastAsia="Arial Unicode MS" w:hint="default"/>
          <w:rtl w:val="1"/>
        </w:rPr>
        <w:t>‘‘</w:t>
      </w:r>
      <w:r>
        <w:rPr>
          <w:rFonts w:cs="Arial Unicode MS" w:eastAsia="Arial Unicode MS"/>
          <w:rtl w:val="0"/>
          <w:lang w:val="en-US"/>
        </w:rPr>
        <w:t xml:space="preserve">(B) a description of any State or local rules, generally applicable to public schools, that will be waived, or other- wise not apply to such schools. </w:t>
      </w:r>
    </w:p>
    <w:p>
      <w:pPr>
        <w:pStyle w:val="Heading 3"/>
        <w:bidi w:val="0"/>
        <w:rPr>
          <w:b w:val="1"/>
          <w:bCs w:val="1"/>
        </w:rPr>
      </w:pPr>
      <w:bookmarkStart w:name="_Toc15" w:id="15"/>
      <w:r>
        <w:rPr>
          <w:rFonts w:cs="Arial Unicode MS" w:eastAsia="Arial Unicode MS"/>
          <w:b w:val="1"/>
          <w:bCs w:val="1"/>
          <w:rtl w:val="0"/>
        </w:rPr>
        <w:t>(g) SELECTION CRITERIA; PRIORITY.</w:t>
      </w:r>
      <w:r>
        <w:rPr>
          <w:rFonts w:cs="Arial Unicode MS" w:eastAsia="Arial Unicode MS" w:hint="default"/>
          <w:b w:val="1"/>
          <w:bCs w:val="1"/>
          <w:rtl w:val="0"/>
          <w:lang w:val="en-US"/>
        </w:rPr>
        <w:t>—</w:t>
      </w:r>
      <w:bookmarkEnd w:id="15"/>
    </w:p>
    <w:p>
      <w:pPr>
        <w:pStyle w:val="Body"/>
        <w:bidi w:val="0"/>
        <w:ind w:left="720"/>
      </w:pPr>
      <w:r>
        <w:rPr>
          <w:rFonts w:cs="Arial Unicode MS" w:eastAsia="Arial Unicode MS" w:hint="default"/>
          <w:rtl w:val="1"/>
        </w:rPr>
        <w:t>‘‘</w:t>
      </w:r>
      <w:r>
        <w:rPr>
          <w:rFonts w:cs="Arial Unicode MS" w:eastAsia="Arial Unicode MS"/>
          <w:rtl w:val="0"/>
          <w:lang w:val="en-US"/>
        </w:rPr>
        <w:t>(1) SELECTION CRITERIA.</w:t>
      </w:r>
      <w:r>
        <w:rPr>
          <w:rFonts w:cs="Arial Unicode MS" w:eastAsia="Arial Unicode MS" w:hint="default"/>
          <w:rtl w:val="0"/>
          <w:lang w:val="en-US"/>
        </w:rPr>
        <w:t>—</w:t>
      </w:r>
      <w:r>
        <w:rPr>
          <w:rFonts w:cs="Arial Unicode MS" w:eastAsia="Arial Unicode MS"/>
          <w:rtl w:val="0"/>
          <w:lang w:val="en-US"/>
        </w:rPr>
        <w:t>The Secretary shall award grants to State entities under this section on the basis of the quality of the applications submitted under subsection (f), after taking into consideration</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(A) the degree of flexibility afforded by the State</w:t>
      </w:r>
      <w:r>
        <w:rPr>
          <w:rFonts w:cs="Arial Unicode MS" w:eastAsia="Arial Unicode MS" w:hint="default"/>
          <w:rtl w:val="1"/>
        </w:rPr>
        <w:t>’</w:t>
      </w:r>
      <w:r>
        <w:rPr>
          <w:rFonts w:cs="Arial Unicode MS" w:eastAsia="Arial Unicode MS"/>
          <w:rtl w:val="0"/>
          <w:lang w:val="en-US"/>
        </w:rPr>
        <w:t xml:space="preserve">s charter school law and how the State entity will work to maximize the flexibility provided to charter schools under such law; </w:t>
      </w:r>
    </w:p>
    <w:p>
      <w:pPr>
        <w:pStyle w:val="Body"/>
        <w:bidi w:val="0"/>
        <w:ind w:left="1440"/>
      </w:pPr>
      <w:r>
        <w:rPr>
          <w:rFonts w:cs="Arial Unicode MS" w:eastAsia="Arial Unicode MS" w:hint="default"/>
          <w:rtl w:val="1"/>
        </w:rPr>
        <w:t>‘‘</w:t>
      </w:r>
      <w:r>
        <w:rPr>
          <w:rFonts w:cs="Arial Unicode MS" w:eastAsia="Arial Unicode MS"/>
          <w:rtl w:val="0"/>
          <w:lang w:val="en-US"/>
        </w:rPr>
        <w:t>(B) the ambitiousness of the State entity</w:t>
      </w:r>
      <w:r>
        <w:rPr>
          <w:rFonts w:cs="Arial Unicode MS" w:eastAsia="Arial Unicode MS" w:hint="default"/>
          <w:rtl w:val="1"/>
        </w:rPr>
        <w:t>’</w:t>
      </w:r>
      <w:r>
        <w:rPr>
          <w:rFonts w:cs="Arial Unicode MS" w:eastAsia="Arial Unicode MS"/>
          <w:rtl w:val="0"/>
          <w:lang w:val="en-US"/>
        </w:rPr>
        <w:t xml:space="preserve">s objectives for the quality charter school program carried out under this section; </w:t>
      </w:r>
    </w:p>
    <w:p>
      <w:pPr>
        <w:pStyle w:val="Body"/>
        <w:bidi w:val="0"/>
        <w:ind w:left="1440"/>
      </w:pPr>
      <w:r>
        <w:rPr>
          <w:rFonts w:cs="Arial Unicode MS" w:eastAsia="Arial Unicode MS" w:hint="default"/>
          <w:rtl w:val="1"/>
        </w:rPr>
        <w:t>‘‘</w:t>
      </w:r>
      <w:r>
        <w:rPr>
          <w:rFonts w:cs="Arial Unicode MS" w:eastAsia="Arial Unicode MS"/>
          <w:rtl w:val="0"/>
          <w:lang w:val="en-US"/>
        </w:rPr>
        <w:t xml:space="preserve">(C) the likelihood that the eligible applicants receiving subgrants under the program will meet those objectives and improve educational results for students; </w:t>
      </w:r>
    </w:p>
    <w:p>
      <w:pPr>
        <w:pStyle w:val="Body"/>
        <w:bidi w:val="0"/>
        <w:ind w:left="1440"/>
      </w:pPr>
      <w:r>
        <w:rPr>
          <w:rFonts w:cs="Arial Unicode MS" w:eastAsia="Arial Unicode MS" w:hint="default"/>
          <w:rtl w:val="1"/>
        </w:rPr>
        <w:t>‘‘</w:t>
      </w:r>
      <w:r>
        <w:rPr>
          <w:rFonts w:cs="Arial Unicode MS" w:eastAsia="Arial Unicode MS"/>
          <w:rtl w:val="0"/>
          <w:lang w:val="en-US"/>
        </w:rPr>
        <w:t>(D) the State entity</w:t>
      </w:r>
      <w:r>
        <w:rPr>
          <w:rFonts w:cs="Arial Unicode MS" w:eastAsia="Arial Unicode MS" w:hint="default"/>
          <w:rtl w:val="1"/>
        </w:rPr>
        <w:t>’</w:t>
      </w:r>
      <w:r>
        <w:rPr>
          <w:rFonts w:cs="Arial Unicode MS" w:eastAsia="Arial Unicode MS"/>
          <w:rtl w:val="0"/>
          <w:lang w:val="en-US"/>
        </w:rPr>
        <w:t>s plan to</w:t>
      </w:r>
      <w:r>
        <w:rPr>
          <w:rFonts w:cs="Arial Unicode MS" w:eastAsia="Arial Unicode MS" w:hint="default"/>
          <w:rtl w:val="0"/>
          <w:lang w:val="en-US"/>
        </w:rPr>
        <w:t>—</w:t>
      </w:r>
    </w:p>
    <w:p>
      <w:pPr>
        <w:pStyle w:val="Body"/>
        <w:bidi w:val="0"/>
        <w:ind w:left="2160"/>
      </w:pPr>
      <w:r>
        <w:rPr>
          <w:rFonts w:cs="Arial Unicode MS" w:eastAsia="Arial Unicode MS" w:hint="default"/>
          <w:rtl w:val="1"/>
        </w:rPr>
        <w:t>‘‘</w:t>
      </w:r>
      <w:r>
        <w:rPr>
          <w:rFonts w:cs="Arial Unicode MS" w:eastAsia="Arial Unicode MS"/>
          <w:rtl w:val="0"/>
          <w:lang w:val="en-US"/>
        </w:rPr>
        <w:t>(i) adequately monitor the eligible applicants receiving subgrants under the State entity</w:t>
      </w:r>
      <w:r>
        <w:rPr>
          <w:rFonts w:cs="Arial Unicode MS" w:eastAsia="Arial Unicode MS" w:hint="default"/>
          <w:rtl w:val="1"/>
        </w:rPr>
        <w:t>’</w:t>
      </w:r>
      <w:r>
        <w:rPr>
          <w:rFonts w:cs="Arial Unicode MS" w:eastAsia="Arial Unicode MS"/>
          <w:rtl w:val="0"/>
          <w:lang w:val="en-US"/>
        </w:rPr>
        <w:t xml:space="preserve">s program; </w:t>
      </w:r>
    </w:p>
    <w:p>
      <w:pPr>
        <w:pStyle w:val="Body"/>
        <w:bidi w:val="0"/>
        <w:ind w:left="2160"/>
      </w:pPr>
      <w:r>
        <w:rPr>
          <w:rFonts w:cs="Arial Unicode MS" w:eastAsia="Arial Unicode MS" w:hint="default"/>
          <w:rtl w:val="1"/>
        </w:rPr>
        <w:t>‘‘</w:t>
      </w:r>
      <w:r>
        <w:rPr>
          <w:rFonts w:cs="Arial Unicode MS" w:eastAsia="Arial Unicode MS"/>
          <w:rtl w:val="0"/>
          <w:lang w:val="en-US"/>
        </w:rPr>
        <w:t>(ii) work with the authorized public chartering agencies involved to avoid duplication of work for the charter schools and authorized public chartering agencies; and</w:t>
      </w:r>
      <w:r>
        <w:rPr>
          <w:rFonts w:cs="Arial Unicode MS" w:eastAsia="Arial Unicode MS" w:hint="default"/>
          <w:rtl w:val="1"/>
        </w:rPr>
        <w:br w:type="textWrapping"/>
        <w:t>‘‘</w:t>
      </w:r>
      <w:r>
        <w:rPr>
          <w:rFonts w:cs="Arial Unicode MS" w:eastAsia="Arial Unicode MS"/>
          <w:rtl w:val="0"/>
          <w:lang w:val="en-US"/>
        </w:rPr>
        <w:t>(iii) provide technical assistance and support for</w:t>
      </w:r>
      <w:r>
        <w:rPr>
          <w:rFonts w:cs="Arial Unicode MS" w:eastAsia="Arial Unicode MS" w:hint="default"/>
          <w:rtl w:val="0"/>
          <w:lang w:val="en-US"/>
        </w:rPr>
        <w:t xml:space="preserve">— </w:t>
      </w:r>
    </w:p>
    <w:p>
      <w:pPr>
        <w:pStyle w:val="Body"/>
        <w:bidi w:val="0"/>
        <w:ind w:left="2880"/>
      </w:pPr>
      <w:r>
        <w:rPr>
          <w:rFonts w:cs="Arial Unicode MS" w:eastAsia="Arial Unicode MS" w:hint="default"/>
          <w:rtl w:val="1"/>
        </w:rPr>
        <w:t>‘‘</w:t>
      </w:r>
      <w:r>
        <w:rPr>
          <w:rFonts w:cs="Arial Unicode MS" w:eastAsia="Arial Unicode MS"/>
          <w:rtl w:val="0"/>
          <w:lang w:val="en-US"/>
        </w:rPr>
        <w:t>(I) the eligible applicants receiving subgrants under the State entity</w:t>
      </w:r>
      <w:r>
        <w:rPr>
          <w:rFonts w:cs="Arial Unicode MS" w:eastAsia="Arial Unicode MS" w:hint="default"/>
          <w:rtl w:val="1"/>
        </w:rPr>
        <w:t>’</w:t>
      </w:r>
      <w:r>
        <w:rPr>
          <w:rFonts w:cs="Arial Unicode MS" w:eastAsia="Arial Unicode MS"/>
          <w:rtl w:val="0"/>
          <w:lang w:val="en-US"/>
        </w:rPr>
        <w:t xml:space="preserve">s program; and </w:t>
      </w:r>
    </w:p>
    <w:p>
      <w:pPr>
        <w:pStyle w:val="Body"/>
        <w:bidi w:val="0"/>
        <w:ind w:left="2880"/>
      </w:pPr>
      <w:r>
        <w:rPr>
          <w:rFonts w:cs="Arial Unicode MS" w:eastAsia="Arial Unicode MS" w:hint="default"/>
          <w:rtl w:val="1"/>
        </w:rPr>
        <w:t>‘‘</w:t>
      </w:r>
      <w:r>
        <w:rPr>
          <w:rFonts w:cs="Arial Unicode MS" w:eastAsia="Arial Unicode MS"/>
          <w:rtl w:val="0"/>
          <w:lang w:val="en-US"/>
        </w:rPr>
        <w:t xml:space="preserve">(II) quality authorizing efforts in the State; and </w:t>
      </w:r>
    </w:p>
    <w:p>
      <w:pPr>
        <w:pStyle w:val="Body"/>
        <w:bidi w:val="0"/>
        <w:ind w:left="1440"/>
      </w:pPr>
      <w:r>
        <w:rPr>
          <w:rFonts w:cs="Arial Unicode MS" w:eastAsia="Arial Unicode MS" w:hint="default"/>
          <w:rtl w:val="1"/>
        </w:rPr>
        <w:t>‘‘</w:t>
      </w:r>
      <w:r>
        <w:rPr>
          <w:rFonts w:cs="Arial Unicode MS" w:eastAsia="Arial Unicode MS"/>
          <w:rtl w:val="0"/>
          <w:lang w:val="en-US"/>
        </w:rPr>
        <w:t>(E) the State entity</w:t>
      </w:r>
      <w:r>
        <w:rPr>
          <w:rFonts w:cs="Arial Unicode MS" w:eastAsia="Arial Unicode MS" w:hint="default"/>
          <w:rtl w:val="1"/>
        </w:rPr>
        <w:t>’</w:t>
      </w:r>
      <w:r>
        <w:rPr>
          <w:rFonts w:cs="Arial Unicode MS" w:eastAsia="Arial Unicode MS"/>
          <w:rtl w:val="0"/>
          <w:lang w:val="en-US"/>
        </w:rPr>
        <w:t xml:space="preserve">s plan to solicit and consider input from parents and other members of the community on the implementation and operation of charter schools in the State. </w:t>
      </w:r>
    </w:p>
    <w:p>
      <w:pPr>
        <w:pStyle w:val="Body"/>
        <w:bidi w:val="0"/>
        <w:ind w:left="720"/>
      </w:pPr>
      <w:r>
        <w:rPr>
          <w:rFonts w:cs="Arial Unicode MS" w:eastAsia="Arial Unicode MS" w:hint="default"/>
          <w:rtl w:val="1"/>
        </w:rPr>
        <w:t>‘</w:t>
      </w:r>
      <w:r>
        <w:rPr>
          <w:rFonts w:cs="Arial Unicode MS" w:eastAsia="Arial Unicode MS" w:hint="default"/>
          <w:shd w:val="clear" w:color="auto" w:fill="fefb00"/>
          <w:rtl w:val="1"/>
        </w:rPr>
        <w:t>‘</w:t>
      </w:r>
      <w:r>
        <w:rPr>
          <w:rFonts w:cs="Arial Unicode MS" w:eastAsia="Arial Unicode MS"/>
          <w:shd w:val="clear" w:color="auto" w:fill="fefb00"/>
          <w:rtl w:val="0"/>
        </w:rPr>
        <w:t>(2) PRIORITY.</w:t>
      </w:r>
      <w:r>
        <w:rPr>
          <w:rFonts w:cs="Arial Unicode MS" w:eastAsia="Arial Unicode MS" w:hint="default"/>
          <w:shd w:val="clear" w:color="auto" w:fill="fefb00"/>
          <w:rtl w:val="0"/>
          <w:lang w:val="en-US"/>
        </w:rPr>
        <w:t>—</w:t>
      </w:r>
      <w:r>
        <w:rPr>
          <w:rFonts w:cs="Arial Unicode MS" w:eastAsia="Arial Unicode MS"/>
          <w:shd w:val="clear" w:color="auto" w:fill="fefb00"/>
          <w:rtl w:val="0"/>
          <w:lang w:val="en-US"/>
        </w:rPr>
        <w:t xml:space="preserve">In awarding grants under this section, the Secretary shall give priority to a State entity to the extent that the entity meets the following criteria: </w:t>
      </w:r>
    </w:p>
    <w:p>
      <w:pPr>
        <w:pStyle w:val="Body"/>
        <w:bidi w:val="0"/>
        <w:ind w:left="1440"/>
      </w:pPr>
      <w:r>
        <w:rPr>
          <w:rFonts w:cs="Arial Unicode MS" w:eastAsia="Arial Unicode MS" w:hint="default"/>
          <w:rtl w:val="1"/>
        </w:rPr>
        <w:t>‘‘</w:t>
      </w:r>
      <w:r>
        <w:rPr>
          <w:rFonts w:cs="Arial Unicode MS" w:eastAsia="Arial Unicode MS"/>
          <w:rtl w:val="0"/>
          <w:lang w:val="en-US"/>
        </w:rPr>
        <w:t>(A) The State entity is located in a State that</w:t>
      </w:r>
      <w:r>
        <w:rPr>
          <w:rFonts w:cs="Arial Unicode MS" w:eastAsia="Arial Unicode MS" w:hint="default"/>
          <w:rtl w:val="0"/>
          <w:lang w:val="en-US"/>
        </w:rPr>
        <w:t>—</w:t>
      </w:r>
    </w:p>
    <w:p>
      <w:pPr>
        <w:pStyle w:val="Body"/>
        <w:bidi w:val="0"/>
        <w:ind w:left="2160"/>
      </w:pPr>
      <w:r>
        <w:rPr>
          <w:rFonts w:cs="Arial Unicode MS" w:eastAsia="Arial Unicode MS" w:hint="default"/>
          <w:rtl w:val="1"/>
        </w:rPr>
        <w:t>‘‘</w:t>
      </w:r>
      <w:r>
        <w:rPr>
          <w:rFonts w:cs="Arial Unicode MS" w:eastAsia="Arial Unicode MS"/>
          <w:rtl w:val="0"/>
          <w:lang w:val="en-US"/>
        </w:rPr>
        <w:t>(i) allows at least one entity that is not a local educational agency to be an authorized public chartering agency for developers seeking to open a charter school in the State; or</w:t>
      </w:r>
      <w:r>
        <w:rPr>
          <w:rFonts w:cs="Arial Unicode MS" w:eastAsia="Arial Unicode MS" w:hint="default"/>
          <w:rtl w:val="1"/>
        </w:rPr>
        <w:br w:type="textWrapping"/>
        <w:t>‘‘</w:t>
      </w:r>
      <w:r>
        <w:rPr>
          <w:rFonts w:cs="Arial Unicode MS" w:eastAsia="Arial Unicode MS"/>
          <w:rtl w:val="0"/>
          <w:lang w:val="en-US"/>
        </w:rPr>
        <w:t>(ii) in the case of a State in which local educational agencies are the only authorized public char- tering agencies, the State has an appeals process for the denial of an application for a charter school.</w:t>
      </w:r>
    </w:p>
    <w:p>
      <w:pPr>
        <w:pStyle w:val="Body"/>
        <w:bidi w:val="0"/>
        <w:ind w:left="1440"/>
      </w:pPr>
      <w:r>
        <w:rPr>
          <w:rFonts w:cs="Arial Unicode MS" w:eastAsia="Arial Unicode MS" w:hint="default"/>
          <w:rtl w:val="1"/>
        </w:rPr>
        <w:t>‘‘</w:t>
      </w:r>
      <w:r>
        <w:rPr>
          <w:rFonts w:cs="Arial Unicode MS" w:eastAsia="Arial Unicode MS"/>
          <w:rtl w:val="0"/>
          <w:lang w:val="en-US"/>
        </w:rPr>
        <w:t xml:space="preserve">(B) The State entity is located in a State that ensures equitable financing, as compared to traditional public schools, for charter schools and students in a prompt manner. </w:t>
      </w:r>
    </w:p>
    <w:p>
      <w:pPr>
        <w:pStyle w:val="Body"/>
        <w:bidi w:val="0"/>
        <w:ind w:left="1440"/>
      </w:pPr>
      <w:r>
        <w:rPr>
          <w:rFonts w:cs="Arial Unicode MS" w:eastAsia="Arial Unicode MS" w:hint="default"/>
          <w:rtl w:val="1"/>
        </w:rPr>
        <w:t>‘‘</w:t>
      </w:r>
      <w:r>
        <w:rPr>
          <w:rFonts w:cs="Arial Unicode MS" w:eastAsia="Arial Unicode MS"/>
          <w:rtl w:val="0"/>
          <w:lang w:val="en-US"/>
        </w:rPr>
        <w:t xml:space="preserve">(C) The State entity is located in a State that provides charter schools one or more of the following: </w:t>
      </w:r>
    </w:p>
    <w:p>
      <w:pPr>
        <w:pStyle w:val="Body"/>
        <w:bidi w:val="0"/>
        <w:ind w:left="2160"/>
      </w:pPr>
      <w:r>
        <w:rPr>
          <w:rFonts w:cs="Arial Unicode MS" w:eastAsia="Arial Unicode MS" w:hint="default"/>
          <w:rtl w:val="1"/>
        </w:rPr>
        <w:t>‘‘</w:t>
      </w:r>
      <w:r>
        <w:rPr>
          <w:rFonts w:cs="Arial Unicode MS" w:eastAsia="Arial Unicode MS"/>
          <w:rtl w:val="0"/>
          <w:lang w:val="en-US"/>
        </w:rPr>
        <w:t>(i) Funding for facilities.</w:t>
      </w:r>
      <w:r>
        <w:rPr>
          <w:rFonts w:cs="Arial Unicode MS" w:eastAsia="Arial Unicode MS" w:hint="default"/>
          <w:rtl w:val="1"/>
        </w:rPr>
        <w:br w:type="textWrapping"/>
        <w:t>‘‘</w:t>
      </w:r>
      <w:r>
        <w:rPr>
          <w:rFonts w:cs="Arial Unicode MS" w:eastAsia="Arial Unicode MS"/>
          <w:rtl w:val="0"/>
          <w:lang w:val="en-US"/>
        </w:rPr>
        <w:t>(ii) Assistance with facilities acquisition.</w:t>
      </w:r>
      <w:r>
        <w:rPr>
          <w:rFonts w:cs="Arial Unicode MS" w:eastAsia="Arial Unicode MS" w:hint="default"/>
          <w:rtl w:val="1"/>
        </w:rPr>
        <w:br w:type="textWrapping"/>
        <w:t>‘‘</w:t>
      </w:r>
      <w:r>
        <w:rPr>
          <w:rFonts w:cs="Arial Unicode MS" w:eastAsia="Arial Unicode MS"/>
          <w:rtl w:val="0"/>
          <w:lang w:val="en-US"/>
        </w:rPr>
        <w:t>(iii) Access to public facilities.</w:t>
      </w:r>
      <w:r>
        <w:rPr>
          <w:rFonts w:cs="Arial Unicode MS" w:eastAsia="Arial Unicode MS" w:hint="default"/>
          <w:rtl w:val="1"/>
        </w:rPr>
        <w:br w:type="textWrapping"/>
        <w:t>‘‘</w:t>
      </w:r>
      <w:r>
        <w:rPr>
          <w:rFonts w:cs="Arial Unicode MS" w:eastAsia="Arial Unicode MS"/>
          <w:rtl w:val="0"/>
          <w:lang w:val="en-US"/>
        </w:rPr>
        <w:t xml:space="preserve">(iv) The ability to share in bonds or mill levies. </w:t>
      </w:r>
    </w:p>
    <w:p>
      <w:pPr>
        <w:pStyle w:val="Body"/>
        <w:bidi w:val="0"/>
        <w:ind w:left="2160"/>
      </w:pPr>
      <w:r>
        <w:rPr>
          <w:rFonts w:cs="Arial Unicode MS" w:eastAsia="Arial Unicode MS" w:hint="default"/>
          <w:rtl w:val="1"/>
        </w:rPr>
        <w:t>‘‘</w:t>
      </w:r>
      <w:r>
        <w:rPr>
          <w:rFonts w:cs="Arial Unicode MS" w:eastAsia="Arial Unicode MS"/>
          <w:rtl w:val="0"/>
          <w:lang w:val="en-US"/>
        </w:rPr>
        <w:t>(v) The right of first refusal to purchase public school buildings.</w:t>
      </w:r>
      <w:r>
        <w:rPr>
          <w:rFonts w:cs="Arial Unicode MS" w:eastAsia="Arial Unicode MS" w:hint="default"/>
          <w:rtl w:val="1"/>
        </w:rPr>
        <w:br w:type="textWrapping"/>
        <w:t>‘‘</w:t>
      </w:r>
      <w:r>
        <w:rPr>
          <w:rFonts w:cs="Arial Unicode MS" w:eastAsia="Arial Unicode MS"/>
          <w:rtl w:val="0"/>
          <w:lang w:val="en-US"/>
        </w:rPr>
        <w:t xml:space="preserve">(vi) Low- or no-cost leasing privileges. </w:t>
      </w:r>
    </w:p>
    <w:p>
      <w:pPr>
        <w:pStyle w:val="Body"/>
        <w:bidi w:val="0"/>
        <w:ind w:left="1440"/>
      </w:pPr>
      <w:r>
        <w:rPr>
          <w:rFonts w:cs="Arial Unicode MS" w:eastAsia="Arial Unicode MS" w:hint="default"/>
          <w:rtl w:val="1"/>
        </w:rPr>
        <w:t>‘‘</w:t>
      </w:r>
      <w:r>
        <w:rPr>
          <w:rFonts w:cs="Arial Unicode MS" w:eastAsia="Arial Unicode MS"/>
          <w:rtl w:val="0"/>
          <w:lang w:val="en-US"/>
        </w:rPr>
        <w:t xml:space="preserve">(D) The State entity is located in a State that uses best practices from charter schools to help improve struggling schools and local educational agencies. </w:t>
      </w:r>
    </w:p>
    <w:p>
      <w:pPr>
        <w:pStyle w:val="Body"/>
        <w:bidi w:val="0"/>
        <w:ind w:left="1440"/>
      </w:pPr>
      <w:r>
        <w:rPr>
          <w:rFonts w:cs="Arial Unicode MS" w:eastAsia="Arial Unicode MS" w:hint="default"/>
          <w:rtl w:val="1"/>
        </w:rPr>
        <w:t>‘‘</w:t>
      </w:r>
      <w:r>
        <w:rPr>
          <w:rFonts w:cs="Arial Unicode MS" w:eastAsia="Arial Unicode MS"/>
          <w:rtl w:val="0"/>
          <w:lang w:val="en-US"/>
        </w:rPr>
        <w:t xml:space="preserve">(E) The State entity supports charter schools that serve at-risk students through activities such as dropout prevention, dropout recovery, or comprehensive career counseling services. </w:t>
      </w:r>
    </w:p>
    <w:p>
      <w:pPr>
        <w:pStyle w:val="Body"/>
        <w:bidi w:val="0"/>
        <w:ind w:left="1440"/>
        <w:rPr>
          <w:shd w:val="clear" w:color="auto" w:fill="fefb00"/>
        </w:rPr>
      </w:pPr>
      <w:r>
        <w:rPr>
          <w:rFonts w:cs="Arial Unicode MS" w:eastAsia="Arial Unicode MS" w:hint="default"/>
          <w:rtl w:val="1"/>
        </w:rPr>
        <w:t>‘‘</w:t>
      </w:r>
      <w:r>
        <w:rPr>
          <w:rFonts w:cs="Arial Unicode MS" w:eastAsia="Arial Unicode MS"/>
          <w:rtl w:val="0"/>
        </w:rPr>
        <w:t xml:space="preserve">(F) </w:t>
      </w:r>
      <w:r>
        <w:rPr>
          <w:rFonts w:cs="Arial Unicode MS" w:eastAsia="Arial Unicode MS"/>
          <w:shd w:val="clear" w:color="auto" w:fill="fefb00"/>
          <w:rtl w:val="0"/>
          <w:lang w:val="en-US"/>
        </w:rPr>
        <w:t xml:space="preserve">The State entity has taken steps to ensure that all authorizing public chartering agencies implement best practices for charter school authorizing. </w:t>
      </w:r>
    </w:p>
    <w:p>
      <w:pPr>
        <w:pStyle w:val="Heading 3"/>
        <w:bidi w:val="0"/>
      </w:pPr>
      <w:bookmarkStart w:name="_Toc16" w:id="16"/>
      <w:r>
        <w:rPr>
          <w:rFonts w:cs="Arial Unicode MS" w:eastAsia="Arial Unicode MS"/>
          <w:b w:val="1"/>
          <w:bCs w:val="1"/>
          <w:rtl w:val="0"/>
          <w:lang w:val="en-US"/>
        </w:rPr>
        <w:t>(h) LOCAL USES OF FUNDS.</w:t>
      </w:r>
      <w:r>
        <w:rPr>
          <w:rFonts w:cs="Arial Unicode MS" w:eastAsia="Arial Unicode MS" w:hint="default"/>
          <w:rtl w:val="0"/>
          <w:lang w:val="en-US"/>
        </w:rPr>
        <w:t>—</w:t>
      </w:r>
      <w:bookmarkEnd w:id="16"/>
    </w:p>
    <w:p>
      <w:pPr>
        <w:pStyle w:val="Body"/>
        <w:bidi w:val="0"/>
      </w:pPr>
      <w:r>
        <w:rPr>
          <w:rFonts w:cs="Arial Unicode MS" w:eastAsia="Arial Unicode MS"/>
          <w:rtl w:val="0"/>
          <w:lang w:val="en-US"/>
        </w:rPr>
        <w:t xml:space="preserve">An eligible applicant receiving a subgrant under this section shall use such funds to support the activities described in subsection (b)(1), which shall include one or more of the following activities: </w:t>
      </w:r>
    </w:p>
    <w:p>
      <w:pPr>
        <w:pStyle w:val="Body"/>
        <w:bidi w:val="0"/>
        <w:ind w:left="720"/>
      </w:pPr>
      <w:r>
        <w:rPr>
          <w:rFonts w:cs="Arial Unicode MS" w:eastAsia="Arial Unicode MS" w:hint="default"/>
          <w:rtl w:val="1"/>
        </w:rPr>
        <w:t>‘‘</w:t>
      </w:r>
      <w:r>
        <w:rPr>
          <w:rFonts w:cs="Arial Unicode MS" w:eastAsia="Arial Unicode MS"/>
          <w:rtl w:val="0"/>
          <w:lang w:val="en-US"/>
        </w:rPr>
        <w:t>(1) Preparing teachers, school leaders, and specialized instructional support personnel, including through paying the costs associated with</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 xml:space="preserve">(A) providing professional development; and </w:t>
      </w:r>
    </w:p>
    <w:p>
      <w:pPr>
        <w:pStyle w:val="Body"/>
        <w:bidi w:val="0"/>
        <w:ind w:left="1440"/>
      </w:pPr>
      <w:r>
        <w:rPr>
          <w:rFonts w:cs="Arial Unicode MS" w:eastAsia="Arial Unicode MS" w:hint="default"/>
          <w:rtl w:val="1"/>
        </w:rPr>
        <w:t>‘‘</w:t>
      </w:r>
      <w:r>
        <w:rPr>
          <w:rFonts w:cs="Arial Unicode MS" w:eastAsia="Arial Unicode MS"/>
          <w:rtl w:val="0"/>
          <w:lang w:val="en-US"/>
        </w:rPr>
        <w:t>(B) hiring and compensating, during the eligible applicant</w:t>
      </w:r>
      <w:r>
        <w:rPr>
          <w:rFonts w:cs="Arial Unicode MS" w:eastAsia="Arial Unicode MS" w:hint="default"/>
          <w:rtl w:val="1"/>
        </w:rPr>
        <w:t>’</w:t>
      </w:r>
      <w:r>
        <w:rPr>
          <w:rFonts w:cs="Arial Unicode MS" w:eastAsia="Arial Unicode MS"/>
          <w:rtl w:val="0"/>
          <w:lang w:val="en-US"/>
        </w:rPr>
        <w:t xml:space="preserve">s planning period specified in the application for subgrant funds that is required under this section, one or more of the following: </w:t>
      </w:r>
    </w:p>
    <w:p>
      <w:pPr>
        <w:pStyle w:val="Body"/>
        <w:bidi w:val="0"/>
        <w:ind w:left="2160"/>
      </w:pPr>
      <w:r>
        <w:rPr>
          <w:rFonts w:cs="Arial Unicode MS" w:eastAsia="Arial Unicode MS" w:hint="default"/>
          <w:rtl w:val="1"/>
        </w:rPr>
        <w:t>‘‘</w:t>
      </w:r>
      <w:r>
        <w:rPr>
          <w:rFonts w:cs="Arial Unicode MS" w:eastAsia="Arial Unicode MS"/>
          <w:rtl w:val="0"/>
          <w:lang w:val="en-US"/>
        </w:rPr>
        <w:t>(i) Teachers.</w:t>
      </w:r>
      <w:r>
        <w:rPr>
          <w:rFonts w:cs="Arial Unicode MS" w:eastAsia="Arial Unicode MS" w:hint="default"/>
          <w:rtl w:val="1"/>
        </w:rPr>
        <w:br w:type="textWrapping"/>
        <w:t>‘‘</w:t>
      </w:r>
      <w:r>
        <w:rPr>
          <w:rFonts w:cs="Arial Unicode MS" w:eastAsia="Arial Unicode MS"/>
          <w:rtl w:val="0"/>
          <w:lang w:val="en-US"/>
        </w:rPr>
        <w:t>(ii) School leaders.</w:t>
      </w:r>
      <w:r>
        <w:rPr>
          <w:rFonts w:cs="Arial Unicode MS" w:eastAsia="Arial Unicode MS" w:hint="default"/>
          <w:rtl w:val="1"/>
        </w:rPr>
        <w:br w:type="textWrapping"/>
        <w:t>‘‘</w:t>
      </w:r>
      <w:r>
        <w:rPr>
          <w:rFonts w:cs="Arial Unicode MS" w:eastAsia="Arial Unicode MS"/>
          <w:rtl w:val="0"/>
          <w:lang w:val="en-US"/>
        </w:rPr>
        <w:t xml:space="preserve">(iii) Specialized instructional support personnel. </w:t>
      </w:r>
    </w:p>
    <w:p>
      <w:pPr>
        <w:pStyle w:val="Body"/>
        <w:bidi w:val="0"/>
        <w:ind w:left="720"/>
      </w:pPr>
      <w:r>
        <w:rPr>
          <w:rFonts w:cs="Arial Unicode MS" w:eastAsia="Arial Unicode MS" w:hint="default"/>
          <w:rtl w:val="1"/>
        </w:rPr>
        <w:t>‘‘</w:t>
      </w:r>
      <w:r>
        <w:rPr>
          <w:rFonts w:cs="Arial Unicode MS" w:eastAsia="Arial Unicode MS"/>
          <w:rtl w:val="0"/>
          <w:lang w:val="en-US"/>
        </w:rPr>
        <w:t xml:space="preserve">(2) Acquiring supplies, training, equipment (including technology), and educational materials (including developing and acquiring instructional materials). </w:t>
      </w:r>
    </w:p>
    <w:p>
      <w:pPr>
        <w:pStyle w:val="Body"/>
        <w:bidi w:val="0"/>
        <w:ind w:left="720"/>
      </w:pPr>
      <w:r>
        <w:rPr>
          <w:rFonts w:cs="Arial Unicode MS" w:eastAsia="Arial Unicode MS" w:hint="default"/>
          <w:rtl w:val="1"/>
        </w:rPr>
        <w:t>‘‘</w:t>
      </w:r>
      <w:r>
        <w:rPr>
          <w:rFonts w:cs="Arial Unicode MS" w:eastAsia="Arial Unicode MS"/>
          <w:rtl w:val="0"/>
          <w:lang w:val="en-US"/>
        </w:rPr>
        <w:t xml:space="preserve">(3) Carrying out necessary renovations to ensure that a new school building complies with applicable statutes and regulations, and minor facilities repairs (excluding construction). </w:t>
      </w:r>
    </w:p>
    <w:p>
      <w:pPr>
        <w:pStyle w:val="Body"/>
        <w:bidi w:val="0"/>
        <w:ind w:left="720"/>
      </w:pPr>
      <w:r>
        <w:rPr>
          <w:rFonts w:cs="Arial Unicode MS" w:eastAsia="Arial Unicode MS" w:hint="default"/>
          <w:rtl w:val="1"/>
        </w:rPr>
        <w:t>‘‘</w:t>
      </w:r>
      <w:r>
        <w:rPr>
          <w:rFonts w:cs="Arial Unicode MS" w:eastAsia="Arial Unicode MS"/>
          <w:rtl w:val="0"/>
          <w:lang w:val="en-US"/>
        </w:rPr>
        <w:t xml:space="preserve">(4) Providing one-time, startup costs associated with pro- viding transportation to students to and from the charter school. </w:t>
      </w:r>
      <w:r>
        <w:rPr>
          <w:rFonts w:cs="Arial Unicode MS" w:eastAsia="Arial Unicode MS" w:hint="default"/>
          <w:rtl w:val="1"/>
        </w:rPr>
        <w:t>‘‘</w:t>
      </w:r>
      <w:r>
        <w:rPr>
          <w:rFonts w:cs="Arial Unicode MS" w:eastAsia="Arial Unicode MS"/>
          <w:rtl w:val="0"/>
          <w:lang w:val="en-US"/>
        </w:rPr>
        <w:t xml:space="preserve">(5) Carrying out community engagement activities, which may include paying the cost of student and staff recruitment. </w:t>
      </w:r>
      <w:r>
        <w:rPr>
          <w:rFonts w:cs="Arial Unicode MS" w:eastAsia="Arial Unicode MS" w:hint="default"/>
          <w:rtl w:val="1"/>
        </w:rPr>
        <w:t>‘‘</w:t>
      </w:r>
      <w:r>
        <w:rPr>
          <w:rFonts w:cs="Arial Unicode MS" w:eastAsia="Arial Unicode MS"/>
          <w:rtl w:val="0"/>
          <w:lang w:val="en-US"/>
        </w:rPr>
        <w:t xml:space="preserve">(6) Providing for other appropriate, non-sustained costs related to the activities described in subsection (b)(1) when such costs cannot be met from other sources. </w:t>
      </w:r>
    </w:p>
    <w:p>
      <w:pPr>
        <w:pStyle w:val="Heading 3"/>
        <w:bidi w:val="0"/>
      </w:pPr>
      <w:bookmarkStart w:name="_Toc17" w:id="17"/>
      <w:r>
        <w:rPr>
          <w:rFonts w:cs="Arial Unicode MS" w:eastAsia="Arial Unicode MS"/>
          <w:b w:val="1"/>
          <w:bCs w:val="1"/>
          <w:rtl w:val="0"/>
          <w:lang w:val="en-US"/>
        </w:rPr>
        <w:t>(i) REPORTING REQUIREMENTS.</w:t>
      </w:r>
      <w:r>
        <w:rPr>
          <w:rFonts w:cs="Arial Unicode MS" w:eastAsia="Arial Unicode MS" w:hint="default"/>
          <w:rtl w:val="0"/>
          <w:lang w:val="en-US"/>
        </w:rPr>
        <w:t>—</w:t>
      </w:r>
      <w:bookmarkEnd w:id="17"/>
    </w:p>
    <w:p>
      <w:pPr>
        <w:pStyle w:val="Body"/>
        <w:bidi w:val="0"/>
      </w:pPr>
      <w:r>
        <w:rPr>
          <w:rFonts w:cs="Arial Unicode MS" w:eastAsia="Arial Unicode MS"/>
          <w:rtl w:val="0"/>
          <w:lang w:val="en-US"/>
        </w:rPr>
        <w:t xml:space="preserve">Each State entity receiving a grant under this section shall submit to the Secretary, at the end of the third year of the 5-year grant period (or at the end of the second year of the grant period if the grant is less than 5 years), and at the end of such grant period, a report that includes the following: </w:t>
      </w:r>
    </w:p>
    <w:p>
      <w:pPr>
        <w:pStyle w:val="Body"/>
        <w:bidi w:val="0"/>
        <w:ind w:left="720"/>
      </w:pPr>
      <w:r>
        <w:rPr>
          <w:rFonts w:cs="Arial Unicode MS" w:eastAsia="Arial Unicode MS" w:hint="default"/>
          <w:rtl w:val="1"/>
        </w:rPr>
        <w:t>‘‘</w:t>
      </w:r>
      <w:r>
        <w:rPr>
          <w:rFonts w:cs="Arial Unicode MS" w:eastAsia="Arial Unicode MS"/>
          <w:rtl w:val="0"/>
          <w:lang w:val="en-US"/>
        </w:rPr>
        <w:t xml:space="preserve">(1) The number of students served by each subgrant awarded under this section and, if applicable, the number of new students served during each year of the period of the subgrant. </w:t>
      </w:r>
    </w:p>
    <w:p>
      <w:pPr>
        <w:pStyle w:val="Body"/>
        <w:bidi w:val="0"/>
        <w:ind w:left="720"/>
      </w:pPr>
      <w:r>
        <w:rPr>
          <w:rFonts w:cs="Arial Unicode MS" w:eastAsia="Arial Unicode MS" w:hint="default"/>
          <w:rtl w:val="1"/>
        </w:rPr>
        <w:t>‘‘</w:t>
      </w:r>
      <w:r>
        <w:rPr>
          <w:rFonts w:cs="Arial Unicode MS" w:eastAsia="Arial Unicode MS"/>
          <w:rtl w:val="0"/>
          <w:lang w:val="en-US"/>
        </w:rPr>
        <w:t>(2) A description of how the State entity met the objectives of the quality charter school program described in the State entity</w:t>
      </w:r>
      <w:r>
        <w:rPr>
          <w:rFonts w:cs="Arial Unicode MS" w:eastAsia="Arial Unicode MS" w:hint="default"/>
          <w:rtl w:val="1"/>
        </w:rPr>
        <w:t>’</w:t>
      </w:r>
      <w:r>
        <w:rPr>
          <w:rFonts w:cs="Arial Unicode MS" w:eastAsia="Arial Unicode MS"/>
          <w:rtl w:val="0"/>
          <w:lang w:val="en-US"/>
        </w:rPr>
        <w:t>s application under subsection (f), including</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 xml:space="preserve">(A) how the State entity met the objective of sharing best and promising practices described in subsection (f)(1)(A)(ix) in areas such as instruction, professional development, curricula development, and operations between charter schools and other public schools; and </w:t>
      </w:r>
    </w:p>
    <w:p>
      <w:pPr>
        <w:pStyle w:val="Body"/>
        <w:bidi w:val="0"/>
        <w:ind w:left="1440"/>
      </w:pPr>
      <w:r>
        <w:rPr>
          <w:rFonts w:cs="Arial Unicode MS" w:eastAsia="Arial Unicode MS" w:hint="default"/>
          <w:rtl w:val="1"/>
        </w:rPr>
        <w:t>‘‘</w:t>
      </w:r>
      <w:r>
        <w:rPr>
          <w:rFonts w:cs="Arial Unicode MS" w:eastAsia="Arial Unicode MS"/>
          <w:rtl w:val="0"/>
          <w:lang w:val="en-US"/>
        </w:rPr>
        <w:t xml:space="preserve">(B) if known, the extent to which such practices were adopted and implemented by such other public schools. </w:t>
      </w:r>
    </w:p>
    <w:p>
      <w:pPr>
        <w:pStyle w:val="Body"/>
        <w:bidi w:val="0"/>
        <w:ind w:left="720"/>
      </w:pPr>
      <w:r>
        <w:rPr>
          <w:rFonts w:cs="Arial Unicode MS" w:eastAsia="Arial Unicode MS" w:hint="default"/>
          <w:rtl w:val="1"/>
        </w:rPr>
        <w:t>‘‘</w:t>
      </w:r>
      <w:r>
        <w:rPr>
          <w:rFonts w:cs="Arial Unicode MS" w:eastAsia="Arial Unicode MS"/>
          <w:rtl w:val="0"/>
          <w:lang w:val="en-US"/>
        </w:rPr>
        <w:t xml:space="preserve">(3) The number and amount of subgrants awarded under this section to carry out activities described in each of subparagraphs (A) through (C) of subsection (b)(1). </w:t>
      </w:r>
    </w:p>
    <w:p>
      <w:pPr>
        <w:pStyle w:val="Body"/>
        <w:bidi w:val="0"/>
        <w:ind w:left="720"/>
      </w:pPr>
      <w:r>
        <w:rPr>
          <w:rFonts w:cs="Arial Unicode MS" w:eastAsia="Arial Unicode MS" w:hint="default"/>
          <w:rtl w:val="1"/>
        </w:rPr>
        <w:t>‘‘</w:t>
      </w:r>
      <w:r>
        <w:rPr>
          <w:rFonts w:cs="Arial Unicode MS" w:eastAsia="Arial Unicode MS"/>
          <w:rtl w:val="0"/>
          <w:lang w:val="en-US"/>
        </w:rPr>
        <w:t>(4) A description of</w:t>
      </w:r>
      <w:r>
        <w:rPr>
          <w:rFonts w:cs="Arial Unicode MS" w:eastAsia="Arial Unicode MS" w:hint="default"/>
          <w:rtl w:val="0"/>
          <w:lang w:val="en-US"/>
        </w:rPr>
        <w:t>—</w:t>
      </w:r>
    </w:p>
    <w:p>
      <w:pPr>
        <w:pStyle w:val="Body"/>
        <w:bidi w:val="0"/>
        <w:ind w:left="1440"/>
      </w:pPr>
      <w:r>
        <w:rPr>
          <w:rFonts w:cs="Arial Unicode MS" w:eastAsia="Arial Unicode MS" w:hint="default"/>
          <w:rtl w:val="1"/>
        </w:rPr>
        <w:t>‘‘</w:t>
      </w:r>
      <w:r>
        <w:rPr>
          <w:rFonts w:cs="Arial Unicode MS" w:eastAsia="Arial Unicode MS"/>
          <w:rtl w:val="0"/>
          <w:lang w:val="en-US"/>
        </w:rPr>
        <w:t xml:space="preserve">(A) how the State entity complied with, and ensured </w:t>
      </w:r>
    </w:p>
    <w:p>
      <w:pPr>
        <w:pStyle w:val="Body"/>
        <w:bidi w:val="0"/>
        <w:ind w:left="1440"/>
      </w:pPr>
      <w:r>
        <w:rPr>
          <w:rFonts w:cs="Arial Unicode MS" w:eastAsia="Arial Unicode MS"/>
          <w:rtl w:val="0"/>
          <w:lang w:val="en-US"/>
        </w:rPr>
        <w:t>that eligible applicants complied with, the assurances included in the State entity</w:t>
      </w:r>
      <w:r>
        <w:rPr>
          <w:rFonts w:cs="Arial Unicode MS" w:eastAsia="Arial Unicode MS" w:hint="default"/>
          <w:rtl w:val="1"/>
        </w:rPr>
        <w:t>’</w:t>
      </w:r>
      <w:r>
        <w:rPr>
          <w:rFonts w:cs="Arial Unicode MS" w:eastAsia="Arial Unicode MS"/>
          <w:rtl w:val="0"/>
          <w:lang w:val="en-US"/>
        </w:rPr>
        <w:t xml:space="preserve">s application; and </w:t>
      </w:r>
    </w:p>
    <w:p>
      <w:pPr>
        <w:pStyle w:val="Body"/>
        <w:bidi w:val="0"/>
        <w:ind w:left="1440"/>
      </w:pPr>
      <w:r>
        <w:rPr>
          <w:rFonts w:cs="Arial Unicode MS" w:eastAsia="Arial Unicode MS" w:hint="default"/>
          <w:rtl w:val="1"/>
        </w:rPr>
        <w:t>‘‘</w:t>
      </w:r>
      <w:r>
        <w:rPr>
          <w:rFonts w:cs="Arial Unicode MS" w:eastAsia="Arial Unicode MS"/>
          <w:rtl w:val="0"/>
          <w:lang w:val="en-US"/>
        </w:rPr>
        <w:t xml:space="preserve">(B) how the State entity worked with authorized public chartering agencies, and how the agencies worked with the management company or leadership of the schools that received subgrant funds under this section, if applicable. </w:t>
      </w:r>
    </w:p>
    <w:p>
      <w:pPr>
        <w:pStyle w:val="Body"/>
        <w:bidi w:val="0"/>
      </w:pPr>
    </w:p>
    <w:p>
      <w:pPr>
        <w:pStyle w:val="Heading 2"/>
        <w:bidi w:val="0"/>
      </w:pPr>
      <w:bookmarkStart w:name="_Toc18" w:id="18"/>
      <w:r>
        <w:rPr>
          <w:rFonts w:cs="Arial Unicode MS" w:eastAsia="Arial Unicode MS" w:hint="default"/>
          <w:rtl w:val="1"/>
        </w:rPr>
        <w:t>‘‘</w:t>
      </w:r>
      <w:r>
        <w:rPr>
          <w:rFonts w:cs="Arial Unicode MS" w:eastAsia="Arial Unicode MS"/>
          <w:rtl w:val="0"/>
          <w:lang w:val="en-US"/>
        </w:rPr>
        <w:t xml:space="preserve">SEC. 4304. FACILITIES FINANCING ASSISTANCE. </w:t>
      </w:r>
      <w:bookmarkEnd w:id="18"/>
    </w:p>
    <w:p>
      <w:pPr>
        <w:pStyle w:val="Heading 3"/>
        <w:bidi w:val="0"/>
      </w:pPr>
      <w:bookmarkStart w:name="_Toc19" w:id="19"/>
      <w:r>
        <w:rPr>
          <w:rFonts w:cs="Arial Unicode MS" w:eastAsia="Arial Unicode MS"/>
          <w:rtl w:val="0"/>
          <w:lang w:val="es-ES_tradnl"/>
        </w:rPr>
        <w:t>(a) GRANTS TO ELIGIBLE ENTITIES.</w:t>
      </w:r>
      <w:r>
        <w:rPr>
          <w:rFonts w:cs="Arial Unicode MS" w:eastAsia="Arial Unicode MS" w:hint="default"/>
          <w:rtl w:val="0"/>
          <w:lang w:val="en-US"/>
        </w:rPr>
        <w:t>—</w:t>
      </w:r>
      <w:bookmarkEnd w:id="19"/>
    </w:p>
    <w:p>
      <w:pPr>
        <w:pStyle w:val="Body"/>
        <w:bidi w:val="0"/>
        <w:ind w:left="720"/>
      </w:pPr>
      <w:r>
        <w:rPr>
          <w:rFonts w:cs="Arial Unicode MS" w:eastAsia="Arial Unicode MS" w:hint="default"/>
          <w:rtl w:val="1"/>
        </w:rPr>
        <w:t>‘‘</w:t>
      </w:r>
      <w:r>
        <w:rPr>
          <w:rFonts w:cs="Arial Unicode MS" w:eastAsia="Arial Unicode MS"/>
          <w:rtl w:val="0"/>
          <w:lang w:val="de-DE"/>
        </w:rPr>
        <w:t>(1) IN GENERAL.</w:t>
      </w:r>
      <w:r>
        <w:rPr>
          <w:rFonts w:cs="Arial Unicode MS" w:eastAsia="Arial Unicode MS" w:hint="default"/>
          <w:rtl w:val="0"/>
          <w:lang w:val="en-US"/>
        </w:rPr>
        <w:t>—</w:t>
      </w:r>
      <w:r>
        <w:rPr>
          <w:rFonts w:cs="Arial Unicode MS" w:eastAsia="Arial Unicode MS"/>
          <w:rtl w:val="0"/>
          <w:lang w:val="en-US"/>
        </w:rPr>
        <w:t xml:space="preserve">From the amount reserved under section </w:t>
      </w:r>
    </w:p>
    <w:p>
      <w:pPr>
        <w:pStyle w:val="Body"/>
        <w:bidi w:val="0"/>
        <w:ind w:left="720"/>
      </w:pPr>
      <w:r>
        <w:rPr>
          <w:rFonts w:cs="Arial Unicode MS" w:eastAsia="Arial Unicode MS"/>
          <w:rtl w:val="0"/>
          <w:lang w:val="en-US"/>
        </w:rPr>
        <w:t xml:space="preserve">4302(b)(1), the Secretary shall use not less than 50 percent to award, on a competitive basis, not less than 3 grants to eligible entities that have the highest-quality applications approved under subsection (d), after considering the diversity of such applications, </w:t>
      </w:r>
      <w:r>
        <w:rPr>
          <w:rFonts w:cs="Arial Unicode MS" w:eastAsia="Arial Unicode MS"/>
          <w:shd w:val="clear" w:color="auto" w:fill="fefb00"/>
          <w:rtl w:val="0"/>
          <w:lang w:val="en-US"/>
        </w:rPr>
        <w:t>to demonstrate innovative methods of helping charter schools to address the cost of acquiring, constructing, and renovating facilities by enhancing the availability of loans or bond financing.</w:t>
      </w:r>
      <w:r>
        <w:rPr>
          <w:rFonts w:cs="Arial Unicode MS" w:eastAsia="Arial Unicode MS"/>
          <w:rtl w:val="0"/>
        </w:rPr>
        <w:t xml:space="preserve"> </w:t>
      </w:r>
    </w:p>
    <w:p>
      <w:pPr>
        <w:pStyle w:val="Body"/>
        <w:bidi w:val="0"/>
        <w:ind w:left="720"/>
      </w:pPr>
      <w:r>
        <w:rPr>
          <w:rFonts w:cs="Arial Unicode MS" w:eastAsia="Arial Unicode MS" w:hint="default"/>
          <w:rtl w:val="1"/>
        </w:rPr>
        <w:t>‘‘</w:t>
      </w:r>
      <w:r>
        <w:rPr>
          <w:rFonts w:cs="Arial Unicode MS" w:eastAsia="Arial Unicode MS"/>
          <w:rtl w:val="0"/>
          <w:lang w:val="en-US"/>
        </w:rPr>
        <w:t>(2) ELIGIBLE ENTITY DEFINED.</w:t>
      </w:r>
      <w:r>
        <w:rPr>
          <w:rFonts w:cs="Arial Unicode MS" w:eastAsia="Arial Unicode MS" w:hint="default"/>
          <w:rtl w:val="0"/>
          <w:lang w:val="en-US"/>
        </w:rPr>
        <w:t>—</w:t>
      </w:r>
      <w:r>
        <w:rPr>
          <w:rFonts w:cs="Arial Unicode MS" w:eastAsia="Arial Unicode MS"/>
          <w:rtl w:val="0"/>
          <w:lang w:val="en-US"/>
        </w:rPr>
        <w:t xml:space="preserve">For the purposes of this section, the term </w:t>
      </w:r>
      <w:r>
        <w:rPr>
          <w:rFonts w:cs="Arial Unicode MS" w:eastAsia="Arial Unicode MS" w:hint="default"/>
          <w:rtl w:val="1"/>
        </w:rPr>
        <w:t>‘</w:t>
      </w:r>
      <w:r>
        <w:rPr>
          <w:rFonts w:cs="Arial Unicode MS" w:eastAsia="Arial Unicode MS"/>
          <w:rtl w:val="0"/>
          <w:lang w:val="en-US"/>
        </w:rPr>
        <w:t>eligible entity</w:t>
      </w:r>
      <w:r>
        <w:rPr>
          <w:rFonts w:cs="Arial Unicode MS" w:eastAsia="Arial Unicode MS" w:hint="default"/>
          <w:rtl w:val="1"/>
        </w:rPr>
        <w:t xml:space="preserve">’ </w:t>
      </w:r>
      <w:r>
        <w:rPr>
          <w:rFonts w:cs="Arial Unicode MS" w:eastAsia="Arial Unicode MS"/>
          <w:rtl w:val="0"/>
          <w:lang w:val="en-US"/>
        </w:rPr>
        <w:t>means</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 xml:space="preserve">(A) a public entity, such as a State or local govern- mental entity; </w:t>
      </w:r>
    </w:p>
    <w:p>
      <w:pPr>
        <w:pStyle w:val="Body"/>
        <w:bidi w:val="0"/>
        <w:ind w:left="1440"/>
      </w:pPr>
      <w:r>
        <w:rPr>
          <w:rFonts w:cs="Arial Unicode MS" w:eastAsia="Arial Unicode MS" w:hint="default"/>
          <w:rtl w:val="1"/>
        </w:rPr>
        <w:t>‘‘</w:t>
      </w:r>
      <w:r>
        <w:rPr>
          <w:rFonts w:cs="Arial Unicode MS" w:eastAsia="Arial Unicode MS"/>
          <w:rtl w:val="0"/>
          <w:lang w:val="en-US"/>
        </w:rPr>
        <w:t xml:space="preserve">(B) a private nonprofit entity; or </w:t>
      </w:r>
    </w:p>
    <w:p>
      <w:pPr>
        <w:pStyle w:val="Body"/>
        <w:bidi w:val="0"/>
        <w:ind w:left="1440"/>
      </w:pPr>
      <w:r>
        <w:rPr>
          <w:rFonts w:cs="Arial Unicode MS" w:eastAsia="Arial Unicode MS" w:hint="default"/>
          <w:rtl w:val="1"/>
        </w:rPr>
        <w:t>‘‘</w:t>
      </w:r>
      <w:r>
        <w:rPr>
          <w:rFonts w:cs="Arial Unicode MS" w:eastAsia="Arial Unicode MS"/>
          <w:rtl w:val="0"/>
          <w:lang w:val="en-US"/>
        </w:rPr>
        <w:t xml:space="preserve">(C) a consortium of entities described in subparagraphs (A) and (B). </w:t>
      </w:r>
    </w:p>
    <w:p>
      <w:pPr>
        <w:pStyle w:val="Heading 3"/>
        <w:bidi w:val="0"/>
      </w:pPr>
      <w:bookmarkStart w:name="_Toc20" w:id="20"/>
      <w:r>
        <w:rPr>
          <w:rFonts w:cs="Arial Unicode MS" w:eastAsia="Arial Unicode MS"/>
          <w:rtl w:val="0"/>
          <w:lang w:val="de-DE"/>
        </w:rPr>
        <w:t>(b) GRANTEE SELECTION.</w:t>
      </w:r>
      <w:r>
        <w:rPr>
          <w:rFonts w:cs="Arial Unicode MS" w:eastAsia="Arial Unicode MS" w:hint="default"/>
          <w:rtl w:val="0"/>
          <w:lang w:val="en-US"/>
        </w:rPr>
        <w:t>—</w:t>
      </w:r>
      <w:bookmarkEnd w:id="20"/>
    </w:p>
    <w:p>
      <w:pPr>
        <w:pStyle w:val="Body"/>
        <w:bidi w:val="0"/>
      </w:pPr>
      <w:r>
        <w:rPr>
          <w:rFonts w:cs="Arial Unicode MS" w:eastAsia="Arial Unicode MS"/>
          <w:rtl w:val="0"/>
          <w:lang w:val="en-US"/>
        </w:rPr>
        <w:t xml:space="preserve">The Secretary shall evaluate each application submitted under subsection (d), and shall determine whether the application is sufficient to merit approval. </w:t>
      </w:r>
    </w:p>
    <w:p>
      <w:pPr>
        <w:pStyle w:val="Heading 3"/>
        <w:bidi w:val="0"/>
      </w:pPr>
      <w:bookmarkStart w:name="_Toc21" w:id="21"/>
      <w:r>
        <w:rPr>
          <w:rFonts w:cs="Arial Unicode MS" w:eastAsia="Arial Unicode MS"/>
          <w:rtl w:val="0"/>
          <w:lang w:val="de-DE"/>
        </w:rPr>
        <w:t>(c) GRANT CHARACTERISTICS.</w:t>
      </w:r>
      <w:bookmarkEnd w:id="21"/>
    </w:p>
    <w:p>
      <w:pPr>
        <w:pStyle w:val="Body"/>
        <w:bidi w:val="0"/>
      </w:pPr>
      <w:r>
        <w:rPr>
          <w:rFonts w:cs="Arial Unicode MS" w:eastAsia="Arial Unicode MS" w:hint="default"/>
          <w:rtl w:val="0"/>
          <w:lang w:val="en-US"/>
        </w:rPr>
        <w:t>—</w:t>
      </w:r>
      <w:r>
        <w:rPr>
          <w:rFonts w:cs="Arial Unicode MS" w:eastAsia="Arial Unicode MS"/>
          <w:rtl w:val="0"/>
          <w:lang w:val="en-US"/>
        </w:rPr>
        <w:t xml:space="preserve">Grants under subsection (a) shall be of sufficient size, scope, and quality so as to ensure an effective demonstration of an innovative means of enhancing credit for the financing of charter school acquisition, construction, or renovation. </w:t>
      </w:r>
    </w:p>
    <w:p>
      <w:pPr>
        <w:pStyle w:val="Heading 3"/>
        <w:bidi w:val="0"/>
      </w:pPr>
      <w:bookmarkStart w:name="_Toc22" w:id="22"/>
      <w:r>
        <w:rPr>
          <w:rFonts w:cs="Arial Unicode MS" w:eastAsia="Arial Unicode MS"/>
          <w:rtl w:val="0"/>
          <w:lang w:val="en-US"/>
        </w:rPr>
        <w:t>(d) APPLICATIONS.</w:t>
      </w:r>
      <w:r>
        <w:rPr>
          <w:rFonts w:cs="Arial Unicode MS" w:eastAsia="Arial Unicode MS" w:hint="default"/>
          <w:rtl w:val="0"/>
          <w:lang w:val="en-US"/>
        </w:rPr>
        <w:t>—</w:t>
      </w:r>
      <w:bookmarkEnd w:id="22"/>
    </w:p>
    <w:p>
      <w:pPr>
        <w:pStyle w:val="Body"/>
        <w:bidi w:val="0"/>
        <w:ind w:left="720"/>
      </w:pPr>
      <w:r>
        <w:rPr>
          <w:rFonts w:cs="Arial Unicode MS" w:eastAsia="Arial Unicode MS" w:hint="default"/>
          <w:rtl w:val="1"/>
        </w:rPr>
        <w:t>‘‘</w:t>
      </w:r>
      <w:r>
        <w:rPr>
          <w:rFonts w:cs="Arial Unicode MS" w:eastAsia="Arial Unicode MS"/>
          <w:rtl w:val="0"/>
          <w:lang w:val="de-DE"/>
        </w:rPr>
        <w:t>(1) IN GENERAL.</w:t>
      </w:r>
      <w:r>
        <w:rPr>
          <w:rFonts w:cs="Arial Unicode MS" w:eastAsia="Arial Unicode MS" w:hint="default"/>
          <w:rtl w:val="0"/>
          <w:lang w:val="en-US"/>
        </w:rPr>
        <w:t>—</w:t>
      </w:r>
      <w:r>
        <w:rPr>
          <w:rFonts w:cs="Arial Unicode MS" w:eastAsia="Arial Unicode MS"/>
          <w:rtl w:val="0"/>
          <w:lang w:val="en-US"/>
        </w:rPr>
        <w:t xml:space="preserve">An eligible entity desiring to receive </w:t>
      </w:r>
    </w:p>
    <w:p>
      <w:pPr>
        <w:pStyle w:val="Body"/>
        <w:bidi w:val="0"/>
        <w:ind w:left="720"/>
      </w:pPr>
      <w:r>
        <w:rPr>
          <w:rFonts w:cs="Arial Unicode MS" w:eastAsia="Arial Unicode MS"/>
          <w:rtl w:val="0"/>
          <w:lang w:val="en-US"/>
        </w:rPr>
        <w:t xml:space="preserve">a grant under this section shall submit an application to the Secretary in such form as the Secretary may reasonably require. </w:t>
      </w:r>
    </w:p>
    <w:p>
      <w:pPr>
        <w:pStyle w:val="Body"/>
        <w:bidi w:val="0"/>
        <w:ind w:left="720"/>
      </w:pPr>
      <w:r>
        <w:rPr>
          <w:rFonts w:cs="Arial Unicode MS" w:eastAsia="Arial Unicode MS" w:hint="default"/>
          <w:rtl w:val="1"/>
        </w:rPr>
        <w:t>‘‘</w:t>
      </w:r>
      <w:r>
        <w:rPr>
          <w:rFonts w:cs="Arial Unicode MS" w:eastAsia="Arial Unicode MS"/>
          <w:rtl w:val="0"/>
        </w:rPr>
        <w:t>(2) CONTENTS.</w:t>
      </w:r>
      <w:r>
        <w:rPr>
          <w:rFonts w:cs="Arial Unicode MS" w:eastAsia="Arial Unicode MS" w:hint="default"/>
          <w:rtl w:val="0"/>
          <w:lang w:val="en-US"/>
        </w:rPr>
        <w:t>—</w:t>
      </w:r>
      <w:r>
        <w:rPr>
          <w:rFonts w:cs="Arial Unicode MS" w:eastAsia="Arial Unicode MS"/>
          <w:rtl w:val="0"/>
          <w:lang w:val="en-US"/>
        </w:rPr>
        <w:t xml:space="preserve">An application submitted under para- </w:t>
      </w:r>
    </w:p>
    <w:p>
      <w:pPr>
        <w:pStyle w:val="Body"/>
        <w:bidi w:val="0"/>
        <w:ind w:left="1440"/>
      </w:pPr>
      <w:r>
        <w:rPr>
          <w:rFonts w:cs="Arial Unicode MS" w:eastAsia="Arial Unicode MS"/>
          <w:rtl w:val="0"/>
          <w:lang w:val="en-US"/>
        </w:rPr>
        <w:t>graph (1) shall contain</w:t>
      </w:r>
      <w:r>
        <w:rPr>
          <w:rFonts w:cs="Arial Unicode MS" w:eastAsia="Arial Unicode MS" w:hint="default"/>
          <w:rtl w:val="1"/>
          <w:lang w:val="en-US"/>
        </w:rPr>
        <w:t>—</w:t>
        <w:br w:type="textWrapping"/>
        <w:t>‘‘</w:t>
      </w:r>
      <w:r>
        <w:rPr>
          <w:rFonts w:cs="Arial Unicode MS" w:eastAsia="Arial Unicode MS"/>
          <w:rtl w:val="0"/>
          <w:lang w:val="en-US"/>
        </w:rPr>
        <w:t xml:space="preserve">(A) a statement identifying the activities that the </w:t>
      </w:r>
    </w:p>
    <w:p>
      <w:pPr>
        <w:pStyle w:val="Body"/>
        <w:bidi w:val="0"/>
        <w:ind w:left="1440"/>
      </w:pPr>
      <w:r>
        <w:rPr>
          <w:rFonts w:cs="Arial Unicode MS" w:eastAsia="Arial Unicode MS"/>
          <w:rtl w:val="0"/>
          <w:lang w:val="en-US"/>
        </w:rPr>
        <w:t xml:space="preserve">eligible entity proposes to carry out with funds received under subsection (a), including how the eligible entity will determine which charter schools will receive assistance, and how much and what types of assistance charter schools will receive; </w:t>
      </w:r>
    </w:p>
    <w:p>
      <w:pPr>
        <w:pStyle w:val="Body"/>
        <w:bidi w:val="0"/>
        <w:ind w:left="1440"/>
      </w:pPr>
      <w:r>
        <w:rPr>
          <w:rFonts w:cs="Arial Unicode MS" w:eastAsia="Arial Unicode MS" w:hint="default"/>
          <w:rtl w:val="1"/>
        </w:rPr>
        <w:t>‘‘</w:t>
      </w:r>
      <w:r>
        <w:rPr>
          <w:rFonts w:cs="Arial Unicode MS" w:eastAsia="Arial Unicode MS"/>
          <w:rtl w:val="0"/>
          <w:lang w:val="en-US"/>
        </w:rPr>
        <w:t>(B) a description of the involvement of charter schools in the application</w:t>
      </w:r>
      <w:r>
        <w:rPr>
          <w:rFonts w:cs="Arial Unicode MS" w:eastAsia="Arial Unicode MS" w:hint="default"/>
          <w:rtl w:val="1"/>
        </w:rPr>
        <w:t>’</w:t>
      </w:r>
      <w:r>
        <w:rPr>
          <w:rFonts w:cs="Arial Unicode MS" w:eastAsia="Arial Unicode MS"/>
          <w:rtl w:val="0"/>
          <w:lang w:val="en-US"/>
        </w:rPr>
        <w:t xml:space="preserve">s development and the design of the proposed activities; </w:t>
      </w:r>
    </w:p>
    <w:p>
      <w:pPr>
        <w:pStyle w:val="Body"/>
        <w:bidi w:val="0"/>
        <w:ind w:left="1440"/>
      </w:pPr>
      <w:r>
        <w:rPr>
          <w:rFonts w:cs="Arial Unicode MS" w:eastAsia="Arial Unicode MS" w:hint="default"/>
          <w:rtl w:val="1"/>
        </w:rPr>
        <w:t>‘‘</w:t>
      </w:r>
      <w:r>
        <w:rPr>
          <w:rFonts w:cs="Arial Unicode MS" w:eastAsia="Arial Unicode MS"/>
          <w:rtl w:val="0"/>
          <w:lang w:val="en-US"/>
        </w:rPr>
        <w:t>(C) a description of the eligible entity</w:t>
      </w:r>
      <w:r>
        <w:rPr>
          <w:rFonts w:cs="Arial Unicode MS" w:eastAsia="Arial Unicode MS" w:hint="default"/>
          <w:rtl w:val="1"/>
        </w:rPr>
        <w:t>’</w:t>
      </w:r>
      <w:r>
        <w:rPr>
          <w:rFonts w:cs="Arial Unicode MS" w:eastAsia="Arial Unicode MS"/>
          <w:rtl w:val="0"/>
          <w:lang w:val="en-US"/>
        </w:rPr>
        <w:t xml:space="preserve">s expertise in capital market financing; </w:t>
      </w:r>
    </w:p>
    <w:p>
      <w:pPr>
        <w:pStyle w:val="Body"/>
        <w:bidi w:val="0"/>
        <w:ind w:left="1440"/>
      </w:pPr>
      <w:r>
        <w:rPr>
          <w:rFonts w:cs="Arial Unicode MS" w:eastAsia="Arial Unicode MS" w:hint="default"/>
          <w:rtl w:val="1"/>
        </w:rPr>
        <w:t>‘‘</w:t>
      </w:r>
      <w:r>
        <w:rPr>
          <w:rFonts w:cs="Arial Unicode MS" w:eastAsia="Arial Unicode MS"/>
          <w:rtl w:val="0"/>
          <w:lang w:val="en-US"/>
        </w:rPr>
        <w:t xml:space="preserve">(D) a description of how the proposed activities will leverage the maximum amount of private-sector financing capital relative to the amount of government funding used and otherwise enhance credit available to charter schools, including how the eligible entity will offer a combination of rates and terms more favorable than the rates and terms that a charter school could receive without assistance from the eligible entity under this section; </w:t>
      </w:r>
    </w:p>
    <w:p>
      <w:pPr>
        <w:pStyle w:val="Body"/>
        <w:bidi w:val="0"/>
        <w:ind w:left="1440"/>
      </w:pPr>
      <w:r>
        <w:rPr>
          <w:rFonts w:cs="Arial Unicode MS" w:eastAsia="Arial Unicode MS" w:hint="default"/>
          <w:rtl w:val="1"/>
        </w:rPr>
        <w:t>‘‘</w:t>
      </w:r>
      <w:r>
        <w:rPr>
          <w:rFonts w:cs="Arial Unicode MS" w:eastAsia="Arial Unicode MS"/>
          <w:rtl w:val="0"/>
          <w:lang w:val="en-US"/>
        </w:rPr>
        <w:t xml:space="preserve">(E) a description of how the eligible entity possesses sufficient expertise in education to evaluate the likelihood of success of a charter school program for which facilities financing is sought; and </w:t>
      </w:r>
    </w:p>
    <w:p>
      <w:pPr>
        <w:pStyle w:val="Body"/>
        <w:bidi w:val="0"/>
        <w:ind w:left="1440"/>
      </w:pPr>
      <w:r>
        <w:rPr>
          <w:rFonts w:cs="Arial Unicode MS" w:eastAsia="Arial Unicode MS" w:hint="default"/>
          <w:rtl w:val="1"/>
        </w:rPr>
        <w:t>‘‘</w:t>
      </w:r>
      <w:r>
        <w:rPr>
          <w:rFonts w:cs="Arial Unicode MS" w:eastAsia="Arial Unicode MS"/>
          <w:rtl w:val="0"/>
          <w:lang w:val="en-US"/>
        </w:rPr>
        <w:t xml:space="preserve">(F) in the case of an application submitted by a State governmental entity, a description of the actions that the eligible entity has taken, or will take, to ensure that charter schools within the State receive the funding that charter schools need to have adequate facilities. </w:t>
      </w:r>
    </w:p>
    <w:p>
      <w:pPr>
        <w:pStyle w:val="Heading 3"/>
        <w:bidi w:val="0"/>
      </w:pPr>
      <w:bookmarkStart w:name="_Toc23" w:id="23"/>
      <w:r>
        <w:rPr>
          <w:rFonts w:cs="Arial Unicode MS" w:eastAsia="Arial Unicode MS"/>
          <w:rtl w:val="0"/>
          <w:lang w:val="de-DE"/>
        </w:rPr>
        <w:t>(e) CHARTER SCHOOL OBJECTIVES.</w:t>
      </w:r>
      <w:r>
        <w:rPr>
          <w:rFonts w:cs="Arial Unicode MS" w:eastAsia="Arial Unicode MS" w:hint="default"/>
          <w:rtl w:val="0"/>
          <w:lang w:val="en-US"/>
        </w:rPr>
        <w:t>—</w:t>
      </w:r>
      <w:bookmarkEnd w:id="23"/>
    </w:p>
    <w:p>
      <w:pPr>
        <w:pStyle w:val="Body"/>
        <w:bidi w:val="0"/>
      </w:pPr>
      <w:r>
        <w:rPr>
          <w:rFonts w:cs="Arial Unicode MS" w:eastAsia="Arial Unicode MS"/>
          <w:rtl w:val="0"/>
          <w:lang w:val="en-US"/>
        </w:rPr>
        <w:t xml:space="preserve">An eligible entity receiving a grant under subsection (a) shall use the funds deposited in the reserve account established under subsection (f) to assist one or more charter schools to access private-sector capital to accomplish one or more of the following objectives: </w:t>
      </w:r>
    </w:p>
    <w:p>
      <w:pPr>
        <w:pStyle w:val="Body"/>
        <w:bidi w:val="0"/>
        <w:ind w:left="720"/>
      </w:pPr>
      <w:r>
        <w:rPr>
          <w:rFonts w:cs="Arial Unicode MS" w:eastAsia="Arial Unicode MS" w:hint="default"/>
          <w:rtl w:val="1"/>
        </w:rPr>
        <w:t>‘‘</w:t>
      </w:r>
      <w:r>
        <w:rPr>
          <w:rFonts w:cs="Arial Unicode MS" w:eastAsia="Arial Unicode MS"/>
          <w:rtl w:val="0"/>
          <w:lang w:val="en-US"/>
        </w:rPr>
        <w:t xml:space="preserve">(1) The acquisition (by purchase, lease, donation, or other- wise) of an interest (including an interest held by a third party for the benefit of a charter school) in improved or unimproved real property that is necessary to commence or continue the operation of a charter school. </w:t>
      </w:r>
    </w:p>
    <w:p>
      <w:pPr>
        <w:pStyle w:val="Body"/>
        <w:bidi w:val="0"/>
        <w:ind w:left="720"/>
      </w:pPr>
      <w:r>
        <w:rPr>
          <w:rFonts w:cs="Arial Unicode MS" w:eastAsia="Arial Unicode MS" w:hint="default"/>
          <w:rtl w:val="1"/>
        </w:rPr>
        <w:t>‘‘</w:t>
      </w:r>
      <w:r>
        <w:rPr>
          <w:rFonts w:cs="Arial Unicode MS" w:eastAsia="Arial Unicode MS"/>
          <w:rtl w:val="0"/>
          <w:lang w:val="en-US"/>
        </w:rPr>
        <w:t xml:space="preserve">(2) The construction of new facilities, or the renovation, repair, or alteration of existing facilities, necessary to commence or continue the operation of a charter school. </w:t>
      </w:r>
    </w:p>
    <w:p>
      <w:pPr>
        <w:pStyle w:val="Body"/>
        <w:bidi w:val="0"/>
        <w:ind w:left="720"/>
      </w:pPr>
      <w:r>
        <w:rPr>
          <w:rFonts w:cs="Arial Unicode MS" w:eastAsia="Arial Unicode MS" w:hint="default"/>
          <w:rtl w:val="1"/>
        </w:rPr>
        <w:t>‘‘</w:t>
      </w:r>
      <w:r>
        <w:rPr>
          <w:rFonts w:cs="Arial Unicode MS" w:eastAsia="Arial Unicode MS"/>
          <w:rtl w:val="0"/>
          <w:lang w:val="en-US"/>
        </w:rPr>
        <w:t>(3) The predevelopment costs required to assess sites for purposes of paragraph (1) or (2) and that are necessary to commence or continue the operation of a charter school.</w:t>
      </w:r>
    </w:p>
    <w:p>
      <w:pPr>
        <w:pStyle w:val="Heading 3"/>
        <w:bidi w:val="0"/>
      </w:pPr>
      <w:bookmarkStart w:name="_Toc24" w:id="24"/>
      <w:r>
        <w:rPr>
          <w:rFonts w:cs="Arial Unicode MS" w:eastAsia="Arial Unicode MS"/>
          <w:rtl w:val="0"/>
          <w:lang w:val="de-DE"/>
        </w:rPr>
        <w:t>(f) RESERVE ACCOUNT.</w:t>
      </w:r>
      <w:r>
        <w:rPr>
          <w:rFonts w:cs="Arial Unicode MS" w:eastAsia="Arial Unicode MS" w:hint="default"/>
          <w:rtl w:val="0"/>
          <w:lang w:val="en-US"/>
        </w:rPr>
        <w:t xml:space="preserve">— </w:t>
      </w:r>
      <w:bookmarkEnd w:id="24"/>
    </w:p>
    <w:p>
      <w:pPr>
        <w:pStyle w:val="Body"/>
        <w:bidi w:val="0"/>
        <w:ind w:left="720"/>
      </w:pPr>
      <w:r>
        <w:rPr>
          <w:rFonts w:cs="Arial Unicode MS" w:eastAsia="Arial Unicode MS" w:hint="default"/>
          <w:rtl w:val="1"/>
        </w:rPr>
        <w:t>‘‘</w:t>
      </w:r>
      <w:r>
        <w:rPr>
          <w:rFonts w:cs="Arial Unicode MS" w:eastAsia="Arial Unicode MS"/>
          <w:rtl w:val="0"/>
        </w:rPr>
        <w:t>(1) USE OF FUNDS.</w:t>
      </w:r>
      <w:r>
        <w:rPr>
          <w:rFonts w:cs="Arial Unicode MS" w:eastAsia="Arial Unicode MS" w:hint="default"/>
          <w:rtl w:val="0"/>
          <w:lang w:val="en-US"/>
        </w:rPr>
        <w:t>—</w:t>
      </w:r>
      <w:r>
        <w:rPr>
          <w:rFonts w:cs="Arial Unicode MS" w:eastAsia="Arial Unicode MS"/>
          <w:rtl w:val="0"/>
          <w:lang w:val="en-US"/>
        </w:rPr>
        <w:t xml:space="preserve">To assist charter schools in accomplishing the objectives described in subsection (e), an eligible entity receiving a grant under subsection (a) shall, in accordance with State and local law, directly or indirectly, alone or in collaboration with others, deposit the funds received under subsection (a) (other than funds used for administrative costs in accordance with subsection (g)) in a reserve account established and maintained by the eligible entity for this purpose. Amounts deposited in such account shall be used by the eligible entity for one or more of the following purposes: </w:t>
      </w:r>
    </w:p>
    <w:p>
      <w:pPr>
        <w:pStyle w:val="Body"/>
        <w:bidi w:val="0"/>
        <w:ind w:left="1440"/>
      </w:pPr>
      <w:r>
        <w:rPr>
          <w:rFonts w:cs="Arial Unicode MS" w:eastAsia="Arial Unicode MS" w:hint="default"/>
          <w:rtl w:val="1"/>
        </w:rPr>
        <w:t>‘‘</w:t>
      </w:r>
      <w:r>
        <w:rPr>
          <w:rFonts w:cs="Arial Unicode MS" w:eastAsia="Arial Unicode MS"/>
          <w:rtl w:val="0"/>
          <w:lang w:val="en-US"/>
        </w:rPr>
        <w:t xml:space="preserve">(A) Guaranteeing, insuring, and reinsuring bonds, notes, evidences of debt, loans, and interests therein, the proceeds of which are used for an objective described in subsection (e). </w:t>
      </w:r>
    </w:p>
    <w:p>
      <w:pPr>
        <w:pStyle w:val="Body"/>
        <w:bidi w:val="0"/>
        <w:ind w:left="1440"/>
      </w:pPr>
      <w:r>
        <w:rPr>
          <w:rFonts w:cs="Arial Unicode MS" w:eastAsia="Arial Unicode MS" w:hint="default"/>
          <w:rtl w:val="1"/>
        </w:rPr>
        <w:t>‘‘</w:t>
      </w:r>
      <w:r>
        <w:rPr>
          <w:rFonts w:cs="Arial Unicode MS" w:eastAsia="Arial Unicode MS"/>
          <w:rtl w:val="0"/>
          <w:lang w:val="en-US"/>
        </w:rPr>
        <w:t xml:space="preserve">(B) Guaranteeing and insuring leases of personal and real property for an objective described in subsection (e). </w:t>
      </w:r>
      <w:r>
        <w:rPr>
          <w:rFonts w:cs="Arial Unicode MS" w:eastAsia="Arial Unicode MS" w:hint="default"/>
          <w:rtl w:val="1"/>
        </w:rPr>
        <w:t>‘‘</w:t>
      </w:r>
      <w:r>
        <w:rPr>
          <w:rFonts w:cs="Arial Unicode MS" w:eastAsia="Arial Unicode MS"/>
          <w:rtl w:val="0"/>
          <w:lang w:val="en-US"/>
        </w:rPr>
        <w:t xml:space="preserve">(C) Facilitating financing by identifying potential lending sources, encouraging private lending, and other similar activities that directly promote lending to, or for </w:t>
      </w:r>
    </w:p>
    <w:p>
      <w:pPr>
        <w:pStyle w:val="Body"/>
        <w:bidi w:val="0"/>
        <w:ind w:left="1440"/>
      </w:pPr>
      <w:r>
        <w:rPr>
          <w:rFonts w:cs="Arial Unicode MS" w:eastAsia="Arial Unicode MS"/>
          <w:rtl w:val="0"/>
          <w:lang w:val="en-US"/>
        </w:rPr>
        <w:t>the benefit of, charter schools.</w:t>
      </w:r>
      <w:r>
        <w:rPr>
          <w:rFonts w:cs="Arial Unicode MS" w:eastAsia="Arial Unicode MS" w:hint="default"/>
          <w:rtl w:val="1"/>
        </w:rPr>
        <w:br w:type="textWrapping"/>
        <w:t>‘‘</w:t>
      </w:r>
      <w:r>
        <w:rPr>
          <w:rFonts w:cs="Arial Unicode MS" w:eastAsia="Arial Unicode MS"/>
          <w:rtl w:val="0"/>
          <w:lang w:val="en-US"/>
        </w:rPr>
        <w:t xml:space="preserve">(D) Facilitating the issuance of bonds by charter </w:t>
      </w:r>
    </w:p>
    <w:p>
      <w:pPr>
        <w:pStyle w:val="Body"/>
        <w:bidi w:val="0"/>
        <w:ind w:left="1440"/>
      </w:pPr>
      <w:r>
        <w:rPr>
          <w:rFonts w:cs="Arial Unicode MS" w:eastAsia="Arial Unicode MS"/>
          <w:rtl w:val="0"/>
          <w:lang w:val="en-US"/>
        </w:rPr>
        <w:t xml:space="preserve">schools, or by other public entities for the benefit of charter schools, by providing technical, administrative, and other appropriate assistance (including the recruitment of bond counsel, underwriters, and potential investors and the consolidation of multiple charter school projects within a single bond issue). </w:t>
      </w:r>
    </w:p>
    <w:p>
      <w:pPr>
        <w:pStyle w:val="Body"/>
        <w:bidi w:val="0"/>
        <w:ind w:left="720"/>
      </w:pPr>
      <w:r>
        <w:rPr>
          <w:rFonts w:cs="Arial Unicode MS" w:eastAsia="Arial Unicode MS" w:hint="default"/>
          <w:rtl w:val="1"/>
        </w:rPr>
        <w:t>‘‘</w:t>
      </w:r>
      <w:r>
        <w:rPr>
          <w:rFonts w:cs="Arial Unicode MS" w:eastAsia="Arial Unicode MS"/>
          <w:rtl w:val="0"/>
        </w:rPr>
        <w:t>(2) INVESTMENT.</w:t>
      </w:r>
      <w:r>
        <w:rPr>
          <w:rFonts w:cs="Arial Unicode MS" w:eastAsia="Arial Unicode MS" w:hint="default"/>
          <w:rtl w:val="0"/>
          <w:lang w:val="en-US"/>
        </w:rPr>
        <w:t>—</w:t>
      </w:r>
      <w:r>
        <w:rPr>
          <w:rFonts w:cs="Arial Unicode MS" w:eastAsia="Arial Unicode MS"/>
          <w:rtl w:val="0"/>
          <w:lang w:val="en-US"/>
        </w:rPr>
        <w:t xml:space="preserve">Funds received under subsection (a) and deposited in the reserve account established under paragraph (1) shall be invested in obligations issued or guaranteed by the United States or a State, or in other similarly low-risk securities. </w:t>
      </w:r>
    </w:p>
    <w:p>
      <w:pPr>
        <w:pStyle w:val="Body"/>
        <w:bidi w:val="0"/>
        <w:ind w:left="720"/>
      </w:pPr>
      <w:r>
        <w:rPr>
          <w:rFonts w:cs="Arial Unicode MS" w:eastAsia="Arial Unicode MS" w:hint="default"/>
          <w:rtl w:val="1"/>
        </w:rPr>
        <w:t>‘‘</w:t>
      </w:r>
      <w:r>
        <w:rPr>
          <w:rFonts w:cs="Arial Unicode MS" w:eastAsia="Arial Unicode MS"/>
          <w:rtl w:val="0"/>
          <w:lang w:val="en-US"/>
        </w:rPr>
        <w:t>(3) REINVESTMENT OF EARNINGS.</w:t>
      </w:r>
      <w:r>
        <w:rPr>
          <w:rFonts w:cs="Arial Unicode MS" w:eastAsia="Arial Unicode MS" w:hint="default"/>
          <w:rtl w:val="0"/>
          <w:lang w:val="en-US"/>
        </w:rPr>
        <w:t>—</w:t>
      </w:r>
      <w:r>
        <w:rPr>
          <w:rFonts w:cs="Arial Unicode MS" w:eastAsia="Arial Unicode MS"/>
          <w:rtl w:val="0"/>
          <w:lang w:val="en-US"/>
        </w:rPr>
        <w:t xml:space="preserve">Any earnings on funds received under subsection (a) shall be deposited in the reserve account established under paragraph (1) and used in accordance with this subsection. </w:t>
      </w:r>
    </w:p>
    <w:p>
      <w:pPr>
        <w:pStyle w:val="Heading 3"/>
        <w:bidi w:val="0"/>
      </w:pPr>
      <w:bookmarkStart w:name="_Toc25" w:id="25"/>
      <w:r>
        <w:rPr>
          <w:rFonts w:cs="Arial Unicode MS" w:eastAsia="Arial Unicode MS"/>
          <w:rtl w:val="0"/>
          <w:lang w:val="en-US"/>
        </w:rPr>
        <w:t>(g) LIMITATION ON ADMINISTRATIVE COSTS.</w:t>
      </w:r>
      <w:r>
        <w:rPr>
          <w:rFonts w:cs="Arial Unicode MS" w:eastAsia="Arial Unicode MS" w:hint="default"/>
          <w:rtl w:val="0"/>
          <w:lang w:val="en-US"/>
        </w:rPr>
        <w:t>—</w:t>
      </w:r>
      <w:bookmarkEnd w:id="25"/>
    </w:p>
    <w:p>
      <w:pPr>
        <w:pStyle w:val="Body"/>
        <w:bidi w:val="0"/>
      </w:pPr>
      <w:r>
        <w:rPr>
          <w:rFonts w:cs="Arial Unicode MS" w:eastAsia="Arial Unicode MS"/>
          <w:rtl w:val="0"/>
          <w:lang w:val="en-US"/>
        </w:rPr>
        <w:t xml:space="preserve">An eligible entity may use not more than 2.5 percent of the funds received under subsection (a) for the administrative costs of carrying out its responsibilities under this section (excluding subsection (k)). </w:t>
      </w:r>
    </w:p>
    <w:p>
      <w:pPr>
        <w:pStyle w:val="Heading 3"/>
        <w:bidi w:val="0"/>
      </w:pPr>
      <w:bookmarkStart w:name="_Toc26" w:id="26"/>
      <w:r>
        <w:rPr>
          <w:rFonts w:cs="Arial Unicode MS" w:eastAsia="Arial Unicode MS"/>
          <w:rtl w:val="0"/>
          <w:lang w:val="en-US"/>
        </w:rPr>
        <w:t>(h) AUDITS AND REPORTS.</w:t>
      </w:r>
      <w:r>
        <w:rPr>
          <w:rFonts w:cs="Arial Unicode MS" w:eastAsia="Arial Unicode MS" w:hint="default"/>
          <w:rtl w:val="0"/>
          <w:lang w:val="en-US"/>
        </w:rPr>
        <w:t>—</w:t>
      </w:r>
      <w:bookmarkEnd w:id="26"/>
    </w:p>
    <w:p>
      <w:pPr>
        <w:pStyle w:val="Body"/>
        <w:bidi w:val="0"/>
        <w:ind w:left="720"/>
      </w:pPr>
      <w:r>
        <w:rPr>
          <w:rFonts w:cs="Arial Unicode MS" w:eastAsia="Arial Unicode MS" w:hint="default"/>
          <w:rtl w:val="1"/>
        </w:rPr>
        <w:t>‘‘</w:t>
      </w:r>
      <w:r>
        <w:rPr>
          <w:rFonts w:cs="Arial Unicode MS" w:eastAsia="Arial Unicode MS"/>
          <w:rtl w:val="0"/>
          <w:lang w:val="en-US"/>
        </w:rPr>
        <w:t>(1) FINANCIAL RECORD MAINTENANCE AND AUDIT.</w:t>
      </w:r>
      <w:r>
        <w:rPr>
          <w:rFonts w:cs="Arial Unicode MS" w:eastAsia="Arial Unicode MS" w:hint="default"/>
          <w:rtl w:val="0"/>
          <w:lang w:val="en-US"/>
        </w:rPr>
        <w:t>—</w:t>
      </w:r>
      <w:r>
        <w:rPr>
          <w:rFonts w:cs="Arial Unicode MS" w:eastAsia="Arial Unicode MS"/>
          <w:rtl w:val="0"/>
          <w:lang w:val="en-US"/>
        </w:rPr>
        <w:t xml:space="preserve">The financial records of each eligible entity receiving a grant under subsection (a) shall be maintained in accordance with generally accepted accounting principles and shall be subject to an annual audit by an independent public accountant. </w:t>
      </w:r>
    </w:p>
    <w:p>
      <w:pPr>
        <w:pStyle w:val="Body"/>
        <w:bidi w:val="0"/>
        <w:ind w:left="720"/>
      </w:pPr>
      <w:r>
        <w:rPr>
          <w:rFonts w:cs="Arial Unicode MS" w:eastAsia="Arial Unicode MS" w:hint="default"/>
          <w:rtl w:val="1"/>
        </w:rPr>
        <w:t>‘‘</w:t>
      </w:r>
      <w:r>
        <w:rPr>
          <w:rFonts w:cs="Arial Unicode MS" w:eastAsia="Arial Unicode MS"/>
          <w:rtl w:val="0"/>
        </w:rPr>
        <w:t>(2) REPORTS.</w:t>
      </w:r>
      <w:r>
        <w:rPr>
          <w:rFonts w:cs="Arial Unicode MS" w:eastAsia="Arial Unicode MS" w:hint="default"/>
          <w:rtl w:val="0"/>
          <w:lang w:val="en-US"/>
        </w:rPr>
        <w:t>—</w:t>
      </w:r>
    </w:p>
    <w:p>
      <w:pPr>
        <w:pStyle w:val="Body"/>
        <w:bidi w:val="0"/>
        <w:ind w:left="1440"/>
      </w:pPr>
      <w:r>
        <w:rPr>
          <w:rFonts w:cs="Arial Unicode MS" w:eastAsia="Arial Unicode MS" w:hint="default"/>
          <w:rtl w:val="1"/>
        </w:rPr>
        <w:t>‘‘</w:t>
      </w:r>
      <w:r>
        <w:rPr>
          <w:rFonts w:cs="Arial Unicode MS" w:eastAsia="Arial Unicode MS"/>
          <w:rtl w:val="0"/>
          <w:lang w:val="de-DE"/>
        </w:rPr>
        <w:t>(A) GRANTEE ANNUAL REPORTS.</w:t>
      </w:r>
      <w:r>
        <w:rPr>
          <w:rFonts w:cs="Arial Unicode MS" w:eastAsia="Arial Unicode MS" w:hint="default"/>
          <w:rtl w:val="0"/>
          <w:lang w:val="en-US"/>
        </w:rPr>
        <w:t>—</w:t>
      </w:r>
      <w:r>
        <w:rPr>
          <w:rFonts w:cs="Arial Unicode MS" w:eastAsia="Arial Unicode MS"/>
          <w:rtl w:val="0"/>
          <w:lang w:val="en-US"/>
        </w:rPr>
        <w:t xml:space="preserve">Each eligible entity </w:t>
      </w:r>
    </w:p>
    <w:p>
      <w:pPr>
        <w:pStyle w:val="Body"/>
        <w:bidi w:val="0"/>
        <w:ind w:left="1440"/>
      </w:pPr>
      <w:r>
        <w:rPr>
          <w:rFonts w:cs="Arial Unicode MS" w:eastAsia="Arial Unicode MS"/>
          <w:rtl w:val="0"/>
          <w:lang w:val="en-US"/>
        </w:rPr>
        <w:t>receiving a grant under subsection (a) shall submit to the Secretary an annual report of the entity</w:t>
      </w:r>
      <w:r>
        <w:rPr>
          <w:rFonts w:cs="Arial Unicode MS" w:eastAsia="Arial Unicode MS" w:hint="default"/>
          <w:rtl w:val="1"/>
        </w:rPr>
        <w:t>’</w:t>
      </w:r>
      <w:r>
        <w:rPr>
          <w:rFonts w:cs="Arial Unicode MS" w:eastAsia="Arial Unicode MS"/>
          <w:rtl w:val="0"/>
          <w:lang w:val="en-US"/>
        </w:rPr>
        <w:t xml:space="preserve">s operations and activities under this section (excluding subsection (k)). </w:t>
      </w:r>
    </w:p>
    <w:p>
      <w:pPr>
        <w:pStyle w:val="Body"/>
        <w:bidi w:val="0"/>
        <w:ind w:left="1440"/>
      </w:pPr>
      <w:r>
        <w:rPr>
          <w:rFonts w:cs="Arial Unicode MS" w:eastAsia="Arial Unicode MS" w:hint="default"/>
          <w:rtl w:val="1"/>
        </w:rPr>
        <w:t>‘‘</w:t>
      </w:r>
      <w:r>
        <w:rPr>
          <w:rFonts w:cs="Arial Unicode MS" w:eastAsia="Arial Unicode MS"/>
          <w:rtl w:val="0"/>
          <w:lang w:val="de-DE"/>
        </w:rPr>
        <w:t>(B) CONTENTS.</w:t>
      </w:r>
      <w:r>
        <w:rPr>
          <w:rFonts w:cs="Arial Unicode MS" w:eastAsia="Arial Unicode MS" w:hint="default"/>
          <w:rtl w:val="0"/>
          <w:lang w:val="en-US"/>
        </w:rPr>
        <w:t>—</w:t>
      </w:r>
      <w:r>
        <w:rPr>
          <w:rFonts w:cs="Arial Unicode MS" w:eastAsia="Arial Unicode MS"/>
          <w:rtl w:val="0"/>
          <w:lang w:val="en-US"/>
        </w:rPr>
        <w:t>Each annual report submitted under subparagraph (A) shall include</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(i) a copy of the most recent financial statements, and any accompanying opinion on such statements, prepared by the independent public accountant reviewing the financial records of the eligible entity; </w:t>
      </w:r>
    </w:p>
    <w:p>
      <w:pPr>
        <w:pStyle w:val="Body"/>
        <w:bidi w:val="0"/>
        <w:ind w:left="2160"/>
      </w:pPr>
      <w:r>
        <w:rPr>
          <w:rFonts w:cs="Arial Unicode MS" w:eastAsia="Arial Unicode MS" w:hint="default"/>
          <w:rtl w:val="1"/>
        </w:rPr>
        <w:t>‘‘</w:t>
      </w:r>
      <w:r>
        <w:rPr>
          <w:rFonts w:cs="Arial Unicode MS" w:eastAsia="Arial Unicode MS"/>
          <w:rtl w:val="0"/>
          <w:lang w:val="en-US"/>
        </w:rPr>
        <w:t xml:space="preserve">(ii) a copy of any report made on an audit of the financial records of the eligible entity that was conducted under paragraph (1) during the reporting period; </w:t>
      </w:r>
    </w:p>
    <w:p>
      <w:pPr>
        <w:pStyle w:val="Body"/>
        <w:bidi w:val="0"/>
        <w:ind w:left="2160"/>
      </w:pPr>
      <w:r>
        <w:rPr>
          <w:rFonts w:cs="Arial Unicode MS" w:eastAsia="Arial Unicode MS" w:hint="default"/>
          <w:rtl w:val="1"/>
        </w:rPr>
        <w:t>‘‘</w:t>
      </w:r>
      <w:r>
        <w:rPr>
          <w:rFonts w:cs="Arial Unicode MS" w:eastAsia="Arial Unicode MS"/>
          <w:rtl w:val="0"/>
          <w:lang w:val="en-US"/>
        </w:rPr>
        <w:t xml:space="preserve">(iii) an evaluation by the eligible entity of the effectiveness of its use of the Federal funds provided under subsection (a) in leveraging private funds; </w:t>
      </w:r>
    </w:p>
    <w:p>
      <w:pPr>
        <w:pStyle w:val="Body"/>
        <w:bidi w:val="0"/>
        <w:ind w:left="2160"/>
      </w:pPr>
      <w:r>
        <w:rPr>
          <w:rFonts w:cs="Arial Unicode MS" w:eastAsia="Arial Unicode MS" w:hint="default"/>
          <w:rtl w:val="1"/>
        </w:rPr>
        <w:t>‘‘</w:t>
      </w:r>
      <w:r>
        <w:rPr>
          <w:rFonts w:cs="Arial Unicode MS" w:eastAsia="Arial Unicode MS"/>
          <w:rtl w:val="0"/>
          <w:lang w:val="en-US"/>
        </w:rPr>
        <w:t xml:space="preserve">(iv) a listing and description of the charter schools served during the reporting period, including the amount of funds used by each school, the type of project facilitated by the grant, and the type of assistance provided to the charter schools; </w:t>
      </w:r>
    </w:p>
    <w:p>
      <w:pPr>
        <w:pStyle w:val="Body"/>
        <w:bidi w:val="0"/>
        <w:ind w:left="2160"/>
      </w:pPr>
      <w:r>
        <w:rPr>
          <w:rFonts w:cs="Arial Unicode MS" w:eastAsia="Arial Unicode MS" w:hint="default"/>
          <w:rtl w:val="1"/>
        </w:rPr>
        <w:t>‘‘</w:t>
      </w:r>
      <w:r>
        <w:rPr>
          <w:rFonts w:cs="Arial Unicode MS" w:eastAsia="Arial Unicode MS"/>
          <w:rtl w:val="0"/>
          <w:lang w:val="en-US"/>
        </w:rPr>
        <w:t xml:space="preserve">(v) a description of the activities carried out by the eligible entity to assist charter schools in meeting the objectives set forth in subsection (e); and </w:t>
      </w:r>
    </w:p>
    <w:p>
      <w:pPr>
        <w:pStyle w:val="Body"/>
        <w:bidi w:val="0"/>
        <w:ind w:left="2160"/>
      </w:pPr>
      <w:r>
        <w:rPr>
          <w:rFonts w:cs="Arial Unicode MS" w:eastAsia="Arial Unicode MS" w:hint="default"/>
          <w:rtl w:val="1"/>
        </w:rPr>
        <w:t>‘‘</w:t>
      </w:r>
      <w:r>
        <w:rPr>
          <w:rFonts w:cs="Arial Unicode MS" w:eastAsia="Arial Unicode MS"/>
          <w:rtl w:val="0"/>
          <w:lang w:val="en-US"/>
        </w:rPr>
        <w:t>(vi) a description of the characteristics of lenders and other financial institutions participating in the activities carried out by the eligible entity under this section (excluding subsection (k)) during the reporting period.</w:t>
      </w:r>
    </w:p>
    <w:p>
      <w:pPr>
        <w:pStyle w:val="Body"/>
        <w:bidi w:val="0"/>
        <w:ind w:left="1440"/>
      </w:pPr>
      <w:r>
        <w:rPr>
          <w:rFonts w:cs="Arial Unicode MS" w:eastAsia="Arial Unicode MS" w:hint="default"/>
          <w:rtl w:val="1"/>
        </w:rPr>
        <w:t>‘‘</w:t>
      </w:r>
      <w:r>
        <w:rPr>
          <w:rFonts w:cs="Arial Unicode MS" w:eastAsia="Arial Unicode MS"/>
          <w:rtl w:val="0"/>
        </w:rPr>
        <w:t>(C) SECRETARIAL REPORT.</w:t>
      </w:r>
      <w:r>
        <w:rPr>
          <w:rFonts w:cs="Arial Unicode MS" w:eastAsia="Arial Unicode MS" w:hint="default"/>
          <w:rtl w:val="0"/>
          <w:lang w:val="en-US"/>
        </w:rPr>
        <w:t>—</w:t>
      </w:r>
      <w:r>
        <w:rPr>
          <w:rFonts w:cs="Arial Unicode MS" w:eastAsia="Arial Unicode MS"/>
          <w:rtl w:val="0"/>
          <w:lang w:val="en-US"/>
        </w:rPr>
        <w:t xml:space="preserve">The Secretary shall review </w:t>
      </w:r>
    </w:p>
    <w:p>
      <w:pPr>
        <w:pStyle w:val="Body"/>
        <w:bidi w:val="0"/>
        <w:ind w:left="1440"/>
      </w:pPr>
      <w:r>
        <w:rPr>
          <w:rFonts w:cs="Arial Unicode MS" w:eastAsia="Arial Unicode MS"/>
          <w:rtl w:val="0"/>
          <w:lang w:val="en-US"/>
        </w:rPr>
        <w:t xml:space="preserve">the reports submitted under subparagraph (A) and shall provide a comprehensive annual report to Congress on the activities conducted under this section (excluding subsection (k)). </w:t>
      </w:r>
    </w:p>
    <w:p>
      <w:pPr>
        <w:pStyle w:val="Heading 3"/>
        <w:bidi w:val="0"/>
      </w:pPr>
      <w:bookmarkStart w:name="_Toc27" w:id="27"/>
      <w:r>
        <w:rPr>
          <w:rFonts w:cs="Arial Unicode MS" w:eastAsia="Arial Unicode MS"/>
          <w:rtl w:val="0"/>
          <w:lang w:val="en-US"/>
        </w:rPr>
        <w:t>(i) NO FULL FAITH AND CREDIT FOR GRANTEE OBLIGATION.</w:t>
      </w:r>
      <w:r>
        <w:rPr>
          <w:rFonts w:cs="Arial Unicode MS" w:eastAsia="Arial Unicode MS" w:hint="default"/>
          <w:rtl w:val="0"/>
          <w:lang w:val="en-US"/>
        </w:rPr>
        <w:t xml:space="preserve">— </w:t>
      </w:r>
      <w:bookmarkEnd w:id="27"/>
    </w:p>
    <w:p>
      <w:pPr>
        <w:pStyle w:val="Body"/>
        <w:bidi w:val="0"/>
      </w:pPr>
      <w:r>
        <w:rPr>
          <w:rFonts w:cs="Arial Unicode MS" w:eastAsia="Arial Unicode MS"/>
          <w:rtl w:val="0"/>
          <w:lang w:val="en-US"/>
        </w:rPr>
        <w:t xml:space="preserve">No financial obligation of an eligible entity entered into pursuant to this section (such as an obligation under a guarantee, bond, note, evidence of debt, or loan) shall be an obligation of, or guaranteed in any respect by, the United States. The full faith and credit of the United States is not pledged to the payment of funds that may be required to be paid under any obligation made by an eligible entity pursuant to any provision of this section. </w:t>
      </w:r>
    </w:p>
    <w:p>
      <w:pPr>
        <w:pStyle w:val="Heading 3"/>
        <w:bidi w:val="0"/>
      </w:pPr>
      <w:bookmarkStart w:name="_Toc28" w:id="28"/>
      <w:r>
        <w:rPr>
          <w:rFonts w:cs="Arial Unicode MS" w:eastAsia="Arial Unicode MS"/>
          <w:rtl w:val="0"/>
          <w:lang w:val="en-US"/>
        </w:rPr>
        <w:t>(j) RECOVERY OF FUNDS.</w:t>
      </w:r>
      <w:r>
        <w:rPr>
          <w:rFonts w:cs="Arial Unicode MS" w:eastAsia="Arial Unicode MS" w:hint="default"/>
          <w:rtl w:val="0"/>
          <w:lang w:val="en-US"/>
        </w:rPr>
        <w:t>—</w:t>
      </w:r>
      <w:bookmarkEnd w:id="28"/>
    </w:p>
    <w:p>
      <w:pPr>
        <w:pStyle w:val="Body"/>
        <w:bidi w:val="0"/>
        <w:ind w:left="720"/>
      </w:pPr>
      <w:r>
        <w:rPr>
          <w:rFonts w:cs="Arial Unicode MS" w:eastAsia="Arial Unicode MS" w:hint="default"/>
          <w:rtl w:val="1"/>
        </w:rPr>
        <w:t>‘‘</w:t>
      </w:r>
      <w:r>
        <w:rPr>
          <w:rFonts w:cs="Arial Unicode MS" w:eastAsia="Arial Unicode MS"/>
          <w:rtl w:val="0"/>
          <w:lang w:val="de-DE"/>
        </w:rPr>
        <w:t>(1) IN GENERAL.</w:t>
      </w:r>
      <w:r>
        <w:rPr>
          <w:rFonts w:cs="Arial Unicode MS" w:eastAsia="Arial Unicode MS" w:hint="default"/>
          <w:rtl w:val="0"/>
          <w:lang w:val="en-US"/>
        </w:rPr>
        <w:t>—</w:t>
      </w:r>
      <w:r>
        <w:rPr>
          <w:rFonts w:cs="Arial Unicode MS" w:eastAsia="Arial Unicode MS"/>
          <w:rtl w:val="0"/>
          <w:lang w:val="en-US"/>
        </w:rPr>
        <w:t>The Secretary, in accordance with chapter 37 of title 31, United States Code, shall collect</w:t>
      </w:r>
      <w:r>
        <w:rPr>
          <w:rFonts w:cs="Arial Unicode MS" w:eastAsia="Arial Unicode MS" w:hint="default"/>
          <w:rtl w:val="0"/>
          <w:lang w:val="en-US"/>
        </w:rPr>
        <w:t>—</w:t>
      </w:r>
    </w:p>
    <w:p>
      <w:pPr>
        <w:pStyle w:val="Body"/>
        <w:bidi w:val="0"/>
        <w:ind w:left="1440"/>
      </w:pPr>
      <w:r>
        <w:rPr>
          <w:rFonts w:cs="Arial Unicode MS" w:eastAsia="Arial Unicode MS" w:hint="default"/>
          <w:rtl w:val="1"/>
        </w:rPr>
        <w:t>‘‘</w:t>
      </w:r>
      <w:r>
        <w:rPr>
          <w:rFonts w:cs="Arial Unicode MS" w:eastAsia="Arial Unicode MS"/>
          <w:rtl w:val="0"/>
          <w:lang w:val="en-US"/>
        </w:rPr>
        <w:t>(A) all of the funds in a reserve account established by an eligible entity under subsection (f)(1) if the Secretary determines, not earlier than 2 years after the date on which the eligible entity first received funds under sub- section (a), that the eligible entity has failed to make substantial progress in carrying out the purposes described in subsection (f)(1); or</w:t>
      </w:r>
      <w:r>
        <w:rPr>
          <w:rFonts w:cs="Arial Unicode MS" w:eastAsia="Arial Unicode MS" w:hint="default"/>
          <w:rtl w:val="1"/>
        </w:rPr>
        <w:br w:type="textWrapping"/>
        <w:t>‘‘</w:t>
      </w:r>
      <w:r>
        <w:rPr>
          <w:rFonts w:cs="Arial Unicode MS" w:eastAsia="Arial Unicode MS"/>
          <w:rtl w:val="0"/>
          <w:lang w:val="en-US"/>
        </w:rPr>
        <w:t xml:space="preserve">(B) all or a portion of the funds in a reserve account established by an eligible entity under subsection (f)(1) if the Secretary determines that the eligible entity has permanently ceased to use all or a portion of the funds in such account to accomplish any purpose described in subsection (f)(1). </w:t>
      </w:r>
    </w:p>
    <w:p>
      <w:pPr>
        <w:pStyle w:val="Body"/>
        <w:bidi w:val="0"/>
        <w:ind w:left="720"/>
      </w:pPr>
      <w:r>
        <w:rPr>
          <w:rFonts w:cs="Arial Unicode MS" w:eastAsia="Arial Unicode MS" w:hint="default"/>
          <w:rtl w:val="1"/>
        </w:rPr>
        <w:t>‘‘</w:t>
      </w:r>
      <w:r>
        <w:rPr>
          <w:rFonts w:cs="Arial Unicode MS" w:eastAsia="Arial Unicode MS"/>
          <w:rtl w:val="0"/>
          <w:lang w:val="en-US"/>
        </w:rPr>
        <w:t>(2) EXERCISE OF AUTHORITY.</w:t>
      </w:r>
      <w:r>
        <w:rPr>
          <w:rFonts w:cs="Arial Unicode MS" w:eastAsia="Arial Unicode MS" w:hint="default"/>
          <w:rtl w:val="0"/>
          <w:lang w:val="en-US"/>
        </w:rPr>
        <w:t>—</w:t>
      </w:r>
      <w:r>
        <w:rPr>
          <w:rFonts w:cs="Arial Unicode MS" w:eastAsia="Arial Unicode MS"/>
          <w:rtl w:val="0"/>
          <w:lang w:val="en-US"/>
        </w:rPr>
        <w:t xml:space="preserve">The Secretary shall not exer- cise the authority provided in paragraph (1) to collect from any eligible entity any funds that are being properly used to achieve one or more of the purposes described in subsection (f)(1). </w:t>
      </w:r>
    </w:p>
    <w:p>
      <w:pPr>
        <w:pStyle w:val="Body"/>
        <w:bidi w:val="0"/>
        <w:ind w:left="720"/>
      </w:pPr>
      <w:r>
        <w:rPr>
          <w:rFonts w:cs="Arial Unicode MS" w:eastAsia="Arial Unicode MS" w:hint="default"/>
          <w:rtl w:val="1"/>
        </w:rPr>
        <w:t>‘‘</w:t>
      </w:r>
      <w:r>
        <w:rPr>
          <w:rFonts w:cs="Arial Unicode MS" w:eastAsia="Arial Unicode MS"/>
          <w:rtl w:val="0"/>
        </w:rPr>
        <w:t>(3) PROCEDURES.</w:t>
      </w:r>
      <w:r>
        <w:rPr>
          <w:rFonts w:cs="Arial Unicode MS" w:eastAsia="Arial Unicode MS" w:hint="default"/>
          <w:rtl w:val="0"/>
          <w:lang w:val="en-US"/>
        </w:rPr>
        <w:t>—</w:t>
      </w:r>
      <w:r>
        <w:rPr>
          <w:rFonts w:cs="Arial Unicode MS" w:eastAsia="Arial Unicode MS"/>
          <w:rtl w:val="0"/>
          <w:lang w:val="en-US"/>
        </w:rPr>
        <w:t xml:space="preserve">The provisions of sections 451, 452, and 458 of the General Education Provisions Act shall apply to the recovery of funds under paragraph (1). </w:t>
      </w:r>
    </w:p>
    <w:p>
      <w:pPr>
        <w:pStyle w:val="Body"/>
        <w:bidi w:val="0"/>
        <w:ind w:left="720"/>
      </w:pPr>
      <w:r>
        <w:rPr>
          <w:rFonts w:cs="Arial Unicode MS" w:eastAsia="Arial Unicode MS" w:hint="default"/>
          <w:rtl w:val="1"/>
        </w:rPr>
        <w:t>‘‘</w:t>
      </w:r>
      <w:r>
        <w:rPr>
          <w:rFonts w:cs="Arial Unicode MS" w:eastAsia="Arial Unicode MS"/>
          <w:rtl w:val="0"/>
          <w:lang w:val="en-US"/>
        </w:rPr>
        <w:t>(4) CONSTRUCTION.</w:t>
      </w:r>
      <w:r>
        <w:rPr>
          <w:rFonts w:cs="Arial Unicode MS" w:eastAsia="Arial Unicode MS" w:hint="default"/>
          <w:rtl w:val="0"/>
          <w:lang w:val="en-US"/>
        </w:rPr>
        <w:t>—</w:t>
      </w:r>
      <w:r>
        <w:rPr>
          <w:rFonts w:cs="Arial Unicode MS" w:eastAsia="Arial Unicode MS"/>
          <w:rtl w:val="0"/>
          <w:lang w:val="en-US"/>
        </w:rPr>
        <w:t>This subsection shall not be construed to impair or affect the authority of the Secretary to recover funds under part D of the General Education Provisions Act (20 U.S.C. 1234 et seq.).</w:t>
      </w:r>
    </w:p>
    <w:p>
      <w:pPr>
        <w:pStyle w:val="Heading 3"/>
        <w:bidi w:val="0"/>
      </w:pPr>
      <w:bookmarkStart w:name="_Toc29" w:id="29"/>
      <w:r>
        <w:rPr>
          <w:rFonts w:cs="Arial Unicode MS" w:eastAsia="Arial Unicode MS"/>
          <w:rtl w:val="0"/>
          <w:lang w:val="de-DE"/>
        </w:rPr>
        <w:t>(k) PER-PUPIL FACILITIES AID PROGRAM.</w:t>
      </w:r>
      <w:r>
        <w:rPr>
          <w:rFonts w:cs="Arial Unicode MS" w:eastAsia="Arial Unicode MS" w:hint="default"/>
          <w:rtl w:val="0"/>
          <w:lang w:val="en-US"/>
        </w:rPr>
        <w:t xml:space="preserve">— </w:t>
      </w:r>
      <w:bookmarkEnd w:id="29"/>
    </w:p>
    <w:p>
      <w:pPr>
        <w:pStyle w:val="Body"/>
        <w:bidi w:val="0"/>
        <w:ind w:left="720"/>
      </w:pPr>
      <w:r>
        <w:rPr>
          <w:rFonts w:cs="Arial Unicode MS" w:eastAsia="Arial Unicode MS" w:hint="default"/>
          <w:rtl w:val="1"/>
        </w:rPr>
        <w:t>‘‘</w:t>
      </w:r>
      <w:r>
        <w:rPr>
          <w:rFonts w:cs="Arial Unicode MS" w:eastAsia="Arial Unicode MS"/>
          <w:rtl w:val="0"/>
          <w:lang w:val="en-US"/>
        </w:rPr>
        <w:t>(1) DEFINITION OF PER-PUPIL FACILITIES AID PROGRAM.</w:t>
      </w:r>
      <w:r>
        <w:rPr>
          <w:rFonts w:cs="Arial Unicode MS" w:eastAsia="Arial Unicode MS" w:hint="default"/>
          <w:rtl w:val="0"/>
          <w:lang w:val="en-US"/>
        </w:rPr>
        <w:t xml:space="preserve">— </w:t>
      </w:r>
      <w:r>
        <w:rPr>
          <w:rFonts w:cs="Arial Unicode MS" w:eastAsia="Arial Unicode MS"/>
          <w:rtl w:val="0"/>
          <w:lang w:val="en-US"/>
        </w:rPr>
        <w:t xml:space="preserve">In this subsection, the term </w:t>
      </w:r>
      <w:r>
        <w:rPr>
          <w:rFonts w:cs="Arial Unicode MS" w:eastAsia="Arial Unicode MS" w:hint="default"/>
          <w:rtl w:val="1"/>
        </w:rPr>
        <w:t>‘</w:t>
      </w:r>
      <w:r>
        <w:rPr>
          <w:rFonts w:cs="Arial Unicode MS" w:eastAsia="Arial Unicode MS"/>
          <w:rtl w:val="0"/>
          <w:lang w:val="en-US"/>
        </w:rPr>
        <w:t>per-pupil facilities aid program</w:t>
      </w:r>
      <w:r>
        <w:rPr>
          <w:rFonts w:cs="Arial Unicode MS" w:eastAsia="Arial Unicode MS" w:hint="default"/>
          <w:rtl w:val="1"/>
        </w:rPr>
        <w:t xml:space="preserve">’ </w:t>
      </w:r>
      <w:r>
        <w:rPr>
          <w:rFonts w:cs="Arial Unicode MS" w:eastAsia="Arial Unicode MS"/>
          <w:rtl w:val="0"/>
          <w:lang w:val="en-US"/>
        </w:rPr>
        <w:t>means a program in which a State makes payments, on a per-pupil basis, to charter schools to provide the schools with financing</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 xml:space="preserve">(A) that is dedicated solely to funding charter school facilities; or </w:t>
      </w:r>
    </w:p>
    <w:p>
      <w:pPr>
        <w:pStyle w:val="Body"/>
        <w:bidi w:val="0"/>
        <w:ind w:left="1440"/>
      </w:pPr>
      <w:r>
        <w:rPr>
          <w:rFonts w:cs="Arial Unicode MS" w:eastAsia="Arial Unicode MS" w:hint="default"/>
          <w:rtl w:val="1"/>
        </w:rPr>
        <w:t>‘‘</w:t>
      </w:r>
      <w:r>
        <w:rPr>
          <w:rFonts w:cs="Arial Unicode MS" w:eastAsia="Arial Unicode MS"/>
          <w:rtl w:val="0"/>
          <w:lang w:val="en-US"/>
        </w:rPr>
        <w:t xml:space="preserve">(B) a portion of which is dedicated for funding charter school facilities. </w:t>
      </w:r>
    </w:p>
    <w:p>
      <w:pPr>
        <w:pStyle w:val="Body"/>
        <w:bidi w:val="0"/>
        <w:ind w:left="720"/>
      </w:pPr>
      <w:r>
        <w:rPr>
          <w:rFonts w:cs="Arial Unicode MS" w:eastAsia="Arial Unicode MS" w:hint="default"/>
          <w:rtl w:val="1"/>
        </w:rPr>
        <w:t>‘‘</w:t>
      </w:r>
      <w:r>
        <w:rPr>
          <w:rFonts w:cs="Arial Unicode MS" w:eastAsia="Arial Unicode MS"/>
          <w:rtl w:val="0"/>
        </w:rPr>
        <w:t>(2) GRANTS.</w:t>
      </w:r>
      <w:r>
        <w:rPr>
          <w:rFonts w:cs="Arial Unicode MS" w:eastAsia="Arial Unicode MS" w:hint="default"/>
          <w:rtl w:val="0"/>
          <w:lang w:val="en-US"/>
        </w:rPr>
        <w:t>—</w:t>
      </w:r>
    </w:p>
    <w:p>
      <w:pPr>
        <w:pStyle w:val="Body"/>
        <w:bidi w:val="0"/>
        <w:ind w:left="1440"/>
      </w:pPr>
      <w:r>
        <w:rPr>
          <w:rFonts w:cs="Arial Unicode MS" w:eastAsia="Arial Unicode MS" w:hint="default"/>
          <w:rtl w:val="1"/>
        </w:rPr>
        <w:t>‘‘</w:t>
      </w:r>
      <w:r>
        <w:rPr>
          <w:rFonts w:cs="Arial Unicode MS" w:eastAsia="Arial Unicode MS"/>
          <w:rtl w:val="0"/>
          <w:lang w:val="de-DE"/>
        </w:rPr>
        <w:t>(A) IN GENERAL.</w:t>
      </w:r>
      <w:r>
        <w:rPr>
          <w:rFonts w:cs="Arial Unicode MS" w:eastAsia="Arial Unicode MS" w:hint="default"/>
          <w:rtl w:val="0"/>
          <w:lang w:val="en-US"/>
        </w:rPr>
        <w:t>—</w:t>
      </w:r>
      <w:r>
        <w:rPr>
          <w:rFonts w:cs="Arial Unicode MS" w:eastAsia="Arial Unicode MS"/>
          <w:rtl w:val="0"/>
          <w:lang w:val="en-US"/>
        </w:rPr>
        <w:t xml:space="preserve">From the amount reserved under section 4302(b)(1) and remaining after the Secretary makes grants under subsection (a), the Secretary shall make grants, on a competitive basis, to States to pay for the Federal share of the cost of establishing or enhancing, and administering, per-pupil facilities aid programs. </w:t>
      </w:r>
    </w:p>
    <w:p>
      <w:pPr>
        <w:pStyle w:val="Body"/>
        <w:bidi w:val="0"/>
        <w:ind w:left="1440"/>
      </w:pPr>
      <w:r>
        <w:rPr>
          <w:rFonts w:cs="Arial Unicode MS" w:eastAsia="Arial Unicode MS" w:hint="default"/>
          <w:rtl w:val="1"/>
        </w:rPr>
        <w:t>‘‘</w:t>
      </w:r>
      <w:r>
        <w:rPr>
          <w:rFonts w:cs="Arial Unicode MS" w:eastAsia="Arial Unicode MS"/>
          <w:rtl w:val="0"/>
          <w:lang w:val="de-DE"/>
        </w:rPr>
        <w:t>(B) PERIOD.</w:t>
      </w:r>
      <w:r>
        <w:rPr>
          <w:rFonts w:cs="Arial Unicode MS" w:eastAsia="Arial Unicode MS" w:hint="default"/>
          <w:rtl w:val="0"/>
          <w:lang w:val="en-US"/>
        </w:rPr>
        <w:t>—</w:t>
      </w:r>
      <w:r>
        <w:rPr>
          <w:rFonts w:cs="Arial Unicode MS" w:eastAsia="Arial Unicode MS"/>
          <w:rtl w:val="0"/>
          <w:lang w:val="en-US"/>
        </w:rPr>
        <w:t xml:space="preserve">The Secretary shall award grants under this subsection for periods of not more than 5 years. </w:t>
      </w:r>
    </w:p>
    <w:p>
      <w:pPr>
        <w:pStyle w:val="Body"/>
        <w:bidi w:val="0"/>
        <w:ind w:left="1440"/>
      </w:pPr>
      <w:r>
        <w:rPr>
          <w:rFonts w:cs="Arial Unicode MS" w:eastAsia="Arial Unicode MS" w:hint="default"/>
          <w:rtl w:val="1"/>
        </w:rPr>
        <w:t>‘‘</w:t>
      </w:r>
      <w:r>
        <w:rPr>
          <w:rFonts w:cs="Arial Unicode MS" w:eastAsia="Arial Unicode MS"/>
          <w:rtl w:val="0"/>
        </w:rPr>
        <w:t>(C) FEDERAL SHARE.</w:t>
      </w:r>
      <w:r>
        <w:rPr>
          <w:rFonts w:cs="Arial Unicode MS" w:eastAsia="Arial Unicode MS" w:hint="default"/>
          <w:rtl w:val="0"/>
          <w:lang w:val="en-US"/>
        </w:rPr>
        <w:t>—</w:t>
      </w:r>
      <w:r>
        <w:rPr>
          <w:rFonts w:cs="Arial Unicode MS" w:eastAsia="Arial Unicode MS"/>
          <w:rtl w:val="0"/>
          <w:lang w:val="en-US"/>
        </w:rPr>
        <w:t>The Federal share of the cost described in subparagraph (A) for a per-pupil facilities aid program shall be not more than</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(i) 90 percent of the cost, for the first fiscal year for which the program receives assistance under this subsection; </w:t>
      </w:r>
    </w:p>
    <w:p>
      <w:pPr>
        <w:pStyle w:val="Body"/>
        <w:bidi w:val="0"/>
        <w:ind w:left="2160"/>
      </w:pPr>
      <w:r>
        <w:rPr>
          <w:rFonts w:cs="Arial Unicode MS" w:eastAsia="Arial Unicode MS" w:hint="default"/>
          <w:rtl w:val="1"/>
        </w:rPr>
        <w:t>‘‘</w:t>
      </w:r>
      <w:r>
        <w:rPr>
          <w:rFonts w:cs="Arial Unicode MS" w:eastAsia="Arial Unicode MS"/>
          <w:rtl w:val="0"/>
          <w:lang w:val="en-US"/>
        </w:rPr>
        <w:t xml:space="preserve">(ii) 80 percent for the second such year; </w:t>
      </w:r>
    </w:p>
    <w:p>
      <w:pPr>
        <w:pStyle w:val="Body"/>
        <w:bidi w:val="0"/>
        <w:ind w:left="2160"/>
      </w:pPr>
      <w:r>
        <w:rPr>
          <w:rFonts w:cs="Arial Unicode MS" w:eastAsia="Arial Unicode MS" w:hint="default"/>
          <w:rtl w:val="1"/>
        </w:rPr>
        <w:t>‘‘</w:t>
      </w:r>
      <w:r>
        <w:rPr>
          <w:rFonts w:cs="Arial Unicode MS" w:eastAsia="Arial Unicode MS"/>
          <w:rtl w:val="0"/>
          <w:lang w:val="en-US"/>
        </w:rPr>
        <w:t>(iii) 60 percent for the third such year;</w:t>
      </w:r>
      <w:r>
        <w:rPr>
          <w:rFonts w:cs="Arial Unicode MS" w:eastAsia="Arial Unicode MS" w:hint="default"/>
          <w:rtl w:val="1"/>
        </w:rPr>
        <w:br w:type="textWrapping"/>
        <w:t>‘‘</w:t>
      </w:r>
      <w:r>
        <w:rPr>
          <w:rFonts w:cs="Arial Unicode MS" w:eastAsia="Arial Unicode MS"/>
          <w:rtl w:val="0"/>
          <w:lang w:val="en-US"/>
        </w:rPr>
        <w:t xml:space="preserve">(iv) 40 percent for the fourth such year; and </w:t>
      </w:r>
      <w:r>
        <w:rPr>
          <w:rFonts w:cs="Arial Unicode MS" w:eastAsia="Arial Unicode MS" w:hint="default"/>
          <w:rtl w:val="1"/>
        </w:rPr>
        <w:t>‘‘</w:t>
      </w:r>
      <w:r>
        <w:rPr>
          <w:rFonts w:cs="Arial Unicode MS" w:eastAsia="Arial Unicode MS"/>
          <w:rtl w:val="0"/>
          <w:lang w:val="en-US"/>
        </w:rPr>
        <w:t xml:space="preserve">(v) 20 percent for the fifth such year. </w:t>
      </w:r>
    </w:p>
    <w:p>
      <w:pPr>
        <w:pStyle w:val="Body"/>
        <w:bidi w:val="0"/>
        <w:ind w:left="1440"/>
      </w:pPr>
      <w:r>
        <w:rPr>
          <w:rFonts w:cs="Arial Unicode MS" w:eastAsia="Arial Unicode MS" w:hint="default"/>
          <w:rtl w:val="1"/>
        </w:rPr>
        <w:t>‘‘</w:t>
      </w:r>
      <w:r>
        <w:rPr>
          <w:rFonts w:cs="Arial Unicode MS" w:eastAsia="Arial Unicode MS"/>
          <w:rtl w:val="0"/>
          <w:lang w:val="en-US"/>
        </w:rPr>
        <w:t>(D) STATE SHARE.</w:t>
      </w:r>
      <w:r>
        <w:rPr>
          <w:rFonts w:cs="Arial Unicode MS" w:eastAsia="Arial Unicode MS" w:hint="default"/>
          <w:rtl w:val="0"/>
          <w:lang w:val="en-US"/>
        </w:rPr>
        <w:t>—</w:t>
      </w:r>
      <w:r>
        <w:rPr>
          <w:rFonts w:cs="Arial Unicode MS" w:eastAsia="Arial Unicode MS"/>
          <w:rtl w:val="0"/>
          <w:lang w:val="en-US"/>
        </w:rPr>
        <w:t xml:space="preserve">A State receiving a grant under this subsection may partner with 1 or more organizations, and such organizations may provide not more than 50 percent of the State share of the cost of establishing or enhancing, and administering, the per-pupil facilities aid program. </w:t>
      </w:r>
    </w:p>
    <w:p>
      <w:pPr>
        <w:pStyle w:val="Body"/>
        <w:bidi w:val="0"/>
        <w:ind w:left="1440"/>
      </w:pPr>
      <w:r>
        <w:rPr>
          <w:rFonts w:cs="Arial Unicode MS" w:eastAsia="Arial Unicode MS" w:hint="default"/>
          <w:rtl w:val="1"/>
        </w:rPr>
        <w:t>‘‘</w:t>
      </w:r>
      <w:r>
        <w:rPr>
          <w:rFonts w:cs="Arial Unicode MS" w:eastAsia="Arial Unicode MS"/>
          <w:rtl w:val="0"/>
          <w:lang w:val="de-DE"/>
        </w:rPr>
        <w:t>(E) MULTIPLE GRANTS.</w:t>
      </w:r>
      <w:r>
        <w:rPr>
          <w:rFonts w:cs="Arial Unicode MS" w:eastAsia="Arial Unicode MS" w:hint="default"/>
          <w:rtl w:val="0"/>
          <w:lang w:val="en-US"/>
        </w:rPr>
        <w:t>—</w:t>
      </w:r>
      <w:r>
        <w:rPr>
          <w:rFonts w:cs="Arial Unicode MS" w:eastAsia="Arial Unicode MS"/>
          <w:rtl w:val="0"/>
          <w:lang w:val="en-US"/>
        </w:rPr>
        <w:t>A State may receive more than 1 grant under this subsection, so long as the amount of total funds provided to charter schools increases with each successive grant.</w:t>
      </w:r>
    </w:p>
    <w:p>
      <w:pPr>
        <w:pStyle w:val="Body"/>
        <w:bidi w:val="0"/>
        <w:ind w:left="720"/>
      </w:pPr>
      <w:r>
        <w:rPr>
          <w:rFonts w:cs="Arial Unicode MS" w:eastAsia="Arial Unicode MS" w:hint="default"/>
          <w:rtl w:val="1"/>
        </w:rPr>
        <w:t>‘‘</w:t>
      </w:r>
      <w:r>
        <w:rPr>
          <w:rFonts w:cs="Arial Unicode MS" w:eastAsia="Arial Unicode MS"/>
          <w:rtl w:val="0"/>
          <w:lang w:val="en-US"/>
        </w:rPr>
        <w:t>(3) USE OF FUNDS.</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de-DE"/>
        </w:rPr>
        <w:t>(A) IN GENERAL.</w:t>
      </w:r>
      <w:r>
        <w:rPr>
          <w:rFonts w:cs="Arial Unicode MS" w:eastAsia="Arial Unicode MS" w:hint="default"/>
          <w:rtl w:val="0"/>
          <w:lang w:val="en-US"/>
        </w:rPr>
        <w:t>—</w:t>
      </w:r>
      <w:r>
        <w:rPr>
          <w:rFonts w:cs="Arial Unicode MS" w:eastAsia="Arial Unicode MS"/>
          <w:rtl w:val="0"/>
          <w:lang w:val="en-US"/>
        </w:rPr>
        <w:t xml:space="preserve">A State that receives a grant under this subsection shall use the funds made available through the grant to establish or enhance, and administer, a per- pupil facilities aid program for charter schools in the State of the applicant. </w:t>
      </w:r>
    </w:p>
    <w:p>
      <w:pPr>
        <w:pStyle w:val="Body"/>
        <w:bidi w:val="0"/>
        <w:ind w:left="1440"/>
      </w:pPr>
      <w:r>
        <w:rPr>
          <w:rFonts w:cs="Arial Unicode MS" w:eastAsia="Arial Unicode MS" w:hint="default"/>
          <w:rtl w:val="1"/>
        </w:rPr>
        <w:t>‘‘</w:t>
      </w:r>
      <w:r>
        <w:rPr>
          <w:rFonts w:cs="Arial Unicode MS" w:eastAsia="Arial Unicode MS"/>
          <w:rtl w:val="0"/>
          <w:lang w:val="da-DK"/>
        </w:rPr>
        <w:t>(B) EVALUATIONS; TECHNICAL ASSISTANCE; DISSEMINA- TION.</w:t>
      </w:r>
      <w:r>
        <w:rPr>
          <w:rFonts w:cs="Arial Unicode MS" w:eastAsia="Arial Unicode MS" w:hint="default"/>
          <w:rtl w:val="0"/>
          <w:lang w:val="en-US"/>
        </w:rPr>
        <w:t>—</w:t>
      </w:r>
      <w:r>
        <w:rPr>
          <w:rFonts w:cs="Arial Unicode MS" w:eastAsia="Arial Unicode MS"/>
          <w:rtl w:val="0"/>
          <w:lang w:val="en-US"/>
        </w:rPr>
        <w:t xml:space="preserve">From the amount made available to a State through a grant under this subsection for a fiscal year, the State may reserve not more than 5 percent to carry out evaluations, to provide technical assistance, and to disseminate information. </w:t>
      </w:r>
    </w:p>
    <w:p>
      <w:pPr>
        <w:pStyle w:val="Body"/>
        <w:bidi w:val="0"/>
        <w:ind w:left="1440"/>
      </w:pPr>
      <w:r>
        <w:rPr>
          <w:rFonts w:cs="Arial Unicode MS" w:eastAsia="Arial Unicode MS" w:hint="default"/>
          <w:rtl w:val="1"/>
        </w:rPr>
        <w:t>‘‘</w:t>
      </w:r>
      <w:r>
        <w:rPr>
          <w:rFonts w:cs="Arial Unicode MS" w:eastAsia="Arial Unicode MS"/>
          <w:rtl w:val="0"/>
          <w:lang w:val="en-US"/>
        </w:rPr>
        <w:t>(C) SUPPLEMENT, NOT SUPPLANT.</w:t>
      </w:r>
      <w:r>
        <w:rPr>
          <w:rFonts w:cs="Arial Unicode MS" w:eastAsia="Arial Unicode MS" w:hint="default"/>
          <w:rtl w:val="0"/>
          <w:lang w:val="en-US"/>
        </w:rPr>
        <w:t>—</w:t>
      </w:r>
      <w:r>
        <w:rPr>
          <w:rFonts w:cs="Arial Unicode MS" w:eastAsia="Arial Unicode MS"/>
          <w:rtl w:val="0"/>
          <w:lang w:val="en-US"/>
        </w:rPr>
        <w:t xml:space="preserve">Funds made avail- able under this subsection shall be used to supplement, and not supplant, State and local public funds expended to provide per-pupil facilities aid programs, operations financing programs, or other programs, for charter schools. </w:t>
      </w:r>
    </w:p>
    <w:p>
      <w:pPr>
        <w:pStyle w:val="Body"/>
        <w:bidi w:val="0"/>
        <w:ind w:left="720"/>
      </w:pPr>
      <w:r>
        <w:rPr>
          <w:rFonts w:cs="Arial Unicode MS" w:eastAsia="Arial Unicode MS" w:hint="default"/>
          <w:rtl w:val="1"/>
        </w:rPr>
        <w:t>‘‘</w:t>
      </w:r>
      <w:r>
        <w:rPr>
          <w:rFonts w:cs="Arial Unicode MS" w:eastAsia="Arial Unicode MS"/>
          <w:rtl w:val="0"/>
          <w:lang w:val="en-US"/>
        </w:rPr>
        <w:t>(4) REQUIREMENTS.</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de-DE"/>
        </w:rPr>
        <w:t>(A) VOLUNTARY PARTICIPATION.</w:t>
      </w:r>
      <w:r>
        <w:rPr>
          <w:rFonts w:cs="Arial Unicode MS" w:eastAsia="Arial Unicode MS" w:hint="default"/>
          <w:rtl w:val="0"/>
          <w:lang w:val="en-US"/>
        </w:rPr>
        <w:t>—</w:t>
      </w:r>
      <w:r>
        <w:rPr>
          <w:rFonts w:cs="Arial Unicode MS" w:eastAsia="Arial Unicode MS"/>
          <w:rtl w:val="0"/>
          <w:lang w:val="en-US"/>
        </w:rPr>
        <w:t xml:space="preserve">No State may be required to participate in a program carried out under this subsection. </w:t>
      </w:r>
    </w:p>
    <w:p>
      <w:pPr>
        <w:pStyle w:val="Body"/>
        <w:bidi w:val="0"/>
        <w:ind w:left="1440"/>
      </w:pPr>
      <w:r>
        <w:rPr>
          <w:rFonts w:cs="Arial Unicode MS" w:eastAsia="Arial Unicode MS" w:hint="default"/>
          <w:rtl w:val="1"/>
        </w:rPr>
        <w:t>‘‘</w:t>
      </w:r>
      <w:r>
        <w:rPr>
          <w:rFonts w:cs="Arial Unicode MS" w:eastAsia="Arial Unicode MS"/>
          <w:rtl w:val="0"/>
          <w:lang w:val="en-US"/>
        </w:rPr>
        <w:t>(B) STATE LAW.</w:t>
      </w:r>
      <w:r>
        <w:rPr>
          <w:rFonts w:cs="Arial Unicode MS" w:eastAsia="Arial Unicode MS" w:hint="default"/>
          <w:rtl w:val="0"/>
          <w:lang w:val="en-US"/>
        </w:rPr>
        <w:t>—</w:t>
      </w:r>
    </w:p>
    <w:p>
      <w:pPr>
        <w:pStyle w:val="Body"/>
        <w:bidi w:val="0"/>
        <w:ind w:left="2160"/>
      </w:pPr>
      <w:r>
        <w:rPr>
          <w:rFonts w:cs="Arial Unicode MS" w:eastAsia="Arial Unicode MS" w:hint="default"/>
          <w:rtl w:val="1"/>
        </w:rPr>
        <w:t>‘‘</w:t>
      </w:r>
      <w:r>
        <w:rPr>
          <w:rFonts w:cs="Arial Unicode MS" w:eastAsia="Arial Unicode MS"/>
          <w:rtl w:val="0"/>
          <w:lang w:val="de-DE"/>
        </w:rPr>
        <w:t>(i) IN GENERAL.</w:t>
      </w:r>
      <w:r>
        <w:rPr>
          <w:rFonts w:cs="Arial Unicode MS" w:eastAsia="Arial Unicode MS" w:hint="default"/>
          <w:rtl w:val="0"/>
          <w:lang w:val="en-US"/>
        </w:rPr>
        <w:t>—</w:t>
      </w:r>
      <w:r>
        <w:rPr>
          <w:rFonts w:cs="Arial Unicode MS" w:eastAsia="Arial Unicode MS"/>
          <w:rtl w:val="0"/>
          <w:lang w:val="en-US"/>
        </w:rPr>
        <w:t>To be eligible to receive a grant under this subsection, a State shall establish or enhance, and administer, a per-pupil facilities aid program for charter schools in the State, that</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(I) is specified in State law; and </w:t>
      </w:r>
    </w:p>
    <w:p>
      <w:pPr>
        <w:pStyle w:val="Body"/>
        <w:bidi w:val="0"/>
        <w:ind w:left="2160"/>
      </w:pPr>
      <w:r>
        <w:rPr>
          <w:rFonts w:cs="Arial Unicode MS" w:eastAsia="Arial Unicode MS" w:hint="default"/>
          <w:rtl w:val="1"/>
        </w:rPr>
        <w:t>‘‘</w:t>
      </w:r>
      <w:r>
        <w:rPr>
          <w:rFonts w:cs="Arial Unicode MS" w:eastAsia="Arial Unicode MS"/>
          <w:rtl w:val="0"/>
          <w:lang w:val="en-US"/>
        </w:rPr>
        <w:t>(II) provides annual financing, on a per-pupil basis, for charter school facilities.</w:t>
      </w:r>
      <w:r>
        <w:rPr>
          <w:rFonts w:cs="Arial Unicode MS" w:eastAsia="Arial Unicode MS" w:hint="default"/>
          <w:rtl w:val="1"/>
        </w:rPr>
        <w:br w:type="textWrapping"/>
        <w:t>‘‘</w:t>
      </w:r>
      <w:r>
        <w:rPr>
          <w:rFonts w:cs="Arial Unicode MS" w:eastAsia="Arial Unicode MS"/>
          <w:rtl w:val="0"/>
        </w:rPr>
        <w:t>(ii) SPECIAL RULE.</w:t>
      </w:r>
      <w:r>
        <w:rPr>
          <w:rFonts w:cs="Arial Unicode MS" w:eastAsia="Arial Unicode MS" w:hint="default"/>
          <w:rtl w:val="0"/>
          <w:lang w:val="en-US"/>
        </w:rPr>
        <w:t>—</w:t>
      </w:r>
      <w:r>
        <w:rPr>
          <w:rFonts w:cs="Arial Unicode MS" w:eastAsia="Arial Unicode MS"/>
          <w:rtl w:val="0"/>
          <w:lang w:val="en-US"/>
        </w:rPr>
        <w:t xml:space="preserve">A State that is required under State law to provide its charter schools with access to adequate facility space, but that does not have a per-pupil facilities aid program for charter schools specified in State law, is eligible to receive a grant under this subsection if the State agrees to use the funds to develop a per-pupil facilities aid program consistent with the requirements of this subsection. </w:t>
      </w:r>
    </w:p>
    <w:p>
      <w:pPr>
        <w:pStyle w:val="Body"/>
        <w:bidi w:val="0"/>
        <w:ind w:left="720"/>
      </w:pPr>
      <w:r>
        <w:rPr>
          <w:rFonts w:cs="Arial Unicode MS" w:eastAsia="Arial Unicode MS" w:hint="default"/>
          <w:rtl w:val="1"/>
        </w:rPr>
        <w:t>‘‘</w:t>
      </w:r>
      <w:r>
        <w:rPr>
          <w:rFonts w:cs="Arial Unicode MS" w:eastAsia="Arial Unicode MS"/>
          <w:rtl w:val="0"/>
          <w:lang w:val="en-US"/>
        </w:rPr>
        <w:t>(5) APPLICATIONS.</w:t>
      </w:r>
      <w:r>
        <w:rPr>
          <w:rFonts w:cs="Arial Unicode MS" w:eastAsia="Arial Unicode MS" w:hint="default"/>
          <w:rtl w:val="0"/>
          <w:lang w:val="en-US"/>
        </w:rPr>
        <w:t>—</w:t>
      </w:r>
      <w:r>
        <w:rPr>
          <w:rFonts w:cs="Arial Unicode MS" w:eastAsia="Arial Unicode MS"/>
          <w:rtl w:val="0"/>
          <w:lang w:val="en-US"/>
        </w:rPr>
        <w:t xml:space="preserve">To be eligible to receive a grant under this subsection, a State shall submit an application to the Secretary at such time, in such manner, and containing such information as the Secretary may require. </w:t>
      </w:r>
    </w:p>
    <w:p>
      <w:pPr>
        <w:pStyle w:val="Body"/>
        <w:bidi w:val="0"/>
      </w:pPr>
    </w:p>
    <w:p>
      <w:pPr>
        <w:pStyle w:val="Heading"/>
        <w:bidi w:val="0"/>
      </w:pPr>
      <w:bookmarkStart w:name="_Toc30" w:id="30"/>
      <w:r>
        <w:rPr>
          <w:rFonts w:cs="Arial Unicode MS" w:eastAsia="Arial Unicode MS" w:hint="default"/>
          <w:rtl w:val="1"/>
        </w:rPr>
        <w:t>‘‘</w:t>
      </w:r>
      <w:r>
        <w:rPr>
          <w:rFonts w:cs="Arial Unicode MS" w:eastAsia="Arial Unicode MS"/>
          <w:rtl w:val="0"/>
          <w:lang w:val="en-US"/>
        </w:rPr>
        <w:t xml:space="preserve">SEC. 4305. NATIONAL ACTIVITIES. </w:t>
      </w:r>
      <w:bookmarkEnd w:id="30"/>
    </w:p>
    <w:p>
      <w:pPr>
        <w:pStyle w:val="Heading 3"/>
        <w:numPr>
          <w:ilvl w:val="0"/>
          <w:numId w:val="3"/>
        </w:numPr>
        <w:bidi w:val="0"/>
      </w:pPr>
      <w:bookmarkStart w:name="_Toc31" w:id="31"/>
      <w:r>
        <w:rPr>
          <w:rFonts w:cs="Arial Unicode MS" w:eastAsia="Arial Unicode MS"/>
          <w:rtl w:val="0"/>
          <w:lang w:val="de-DE"/>
        </w:rPr>
        <w:t>IN GENERAL.</w:t>
      </w:r>
      <w:r>
        <w:rPr>
          <w:rFonts w:cs="Arial Unicode MS" w:eastAsia="Arial Unicode MS" w:hint="default"/>
          <w:rtl w:val="0"/>
          <w:lang w:val="en-US"/>
        </w:rPr>
        <w:t>—</w:t>
      </w:r>
      <w:bookmarkEnd w:id="31"/>
    </w:p>
    <w:p>
      <w:pPr>
        <w:pStyle w:val="Body"/>
        <w:bidi w:val="0"/>
        <w:ind w:left="393"/>
      </w:pPr>
      <w:r>
        <w:rPr>
          <w:rFonts w:cs="Arial Unicode MS" w:eastAsia="Arial Unicode MS"/>
          <w:rtl w:val="0"/>
          <w:lang w:val="en-US"/>
        </w:rPr>
        <w:t>From the amount reserved under section 4302(b)(2), the Secretary shall</w:t>
      </w:r>
      <w:r>
        <w:rPr>
          <w:rFonts w:cs="Arial Unicode MS" w:eastAsia="Arial Unicode MS" w:hint="default"/>
          <w:rtl w:val="0"/>
          <w:lang w:val="en-US"/>
        </w:rPr>
        <w:t xml:space="preserve">— </w:t>
      </w:r>
    </w:p>
    <w:p>
      <w:pPr>
        <w:pStyle w:val="Body"/>
        <w:bidi w:val="0"/>
        <w:ind w:left="720"/>
      </w:pPr>
      <w:r>
        <w:rPr>
          <w:rFonts w:cs="Arial Unicode MS" w:eastAsia="Arial Unicode MS" w:hint="default"/>
          <w:rtl w:val="1"/>
        </w:rPr>
        <w:t>‘‘</w:t>
      </w:r>
      <w:r>
        <w:rPr>
          <w:rFonts w:cs="Arial Unicode MS" w:eastAsia="Arial Unicode MS"/>
          <w:rtl w:val="0"/>
          <w:lang w:val="en-US"/>
        </w:rPr>
        <w:t xml:space="preserve">(1) use not more than 80 percent of such funds to award grants in accordance with subsection (b); </w:t>
      </w:r>
    </w:p>
    <w:p>
      <w:pPr>
        <w:pStyle w:val="Body"/>
        <w:bidi w:val="0"/>
        <w:ind w:left="720"/>
      </w:pPr>
      <w:r>
        <w:rPr>
          <w:rFonts w:cs="Arial Unicode MS" w:eastAsia="Arial Unicode MS" w:hint="default"/>
          <w:rtl w:val="1"/>
        </w:rPr>
        <w:t>‘‘</w:t>
      </w:r>
      <w:r>
        <w:rPr>
          <w:rFonts w:cs="Arial Unicode MS" w:eastAsia="Arial Unicode MS"/>
          <w:rtl w:val="0"/>
          <w:lang w:val="en-US"/>
        </w:rPr>
        <w:t xml:space="preserve">(2) use not more than 9 percent of such funds to award grants, on a competitive basis, to eligible applicants for the purpose of carrying out the activities described in section 4303(h) in a State that did not receive a grant under section 4303; and </w:t>
      </w:r>
    </w:p>
    <w:p>
      <w:pPr>
        <w:pStyle w:val="Body"/>
        <w:bidi w:val="0"/>
        <w:ind w:left="720"/>
      </w:pPr>
      <w:r>
        <w:rPr>
          <w:rFonts w:cs="Arial Unicode MS" w:eastAsia="Arial Unicode MS" w:hint="default"/>
          <w:rtl w:val="1"/>
        </w:rPr>
        <w:t>‘‘</w:t>
      </w:r>
      <w:r>
        <w:rPr>
          <w:rFonts w:cs="Arial Unicode MS" w:eastAsia="Arial Unicode MS"/>
          <w:rtl w:val="0"/>
          <w:lang w:val="en-US"/>
        </w:rPr>
        <w:t>(3) after the uses described in paragraphs (1) and (2), use the remainder of such funds to</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(A) disseminate technical assistance to</w:t>
      </w:r>
      <w:r>
        <w:rPr>
          <w:rFonts w:cs="Arial Unicode MS" w:eastAsia="Arial Unicode MS" w:hint="default"/>
          <w:rtl w:val="0"/>
          <w:lang w:val="en-US"/>
        </w:rPr>
        <w:t>—</w:t>
      </w:r>
    </w:p>
    <w:p>
      <w:pPr>
        <w:pStyle w:val="Body"/>
        <w:bidi w:val="0"/>
        <w:ind w:left="2160"/>
      </w:pPr>
      <w:r>
        <w:rPr>
          <w:rFonts w:cs="Arial Unicode MS" w:eastAsia="Arial Unicode MS" w:hint="default"/>
          <w:rtl w:val="1"/>
        </w:rPr>
        <w:t>‘‘</w:t>
      </w:r>
      <w:r>
        <w:rPr>
          <w:rFonts w:cs="Arial Unicode MS" w:eastAsia="Arial Unicode MS"/>
          <w:rtl w:val="0"/>
          <w:lang w:val="en-US"/>
        </w:rPr>
        <w:t xml:space="preserve">(i) State entities in awarding subgrants under </w:t>
      </w:r>
      <w:r>
        <w:rPr>
          <w:rFonts w:cs="Arial Unicode MS" w:eastAsia="Arial Unicode MS"/>
          <w:rtl w:val="0"/>
          <w:lang w:val="en-US"/>
        </w:rPr>
        <w:t xml:space="preserve"> </w:t>
      </w:r>
      <w:r>
        <w:rPr>
          <w:rFonts w:cs="Arial Unicode MS" w:eastAsia="Arial Unicode MS"/>
          <w:rtl w:val="0"/>
          <w:lang w:val="en-US"/>
        </w:rPr>
        <w:t>section 4303(b)(1); and</w:t>
      </w:r>
      <w:r>
        <w:rPr>
          <w:rFonts w:cs="Arial Unicode MS" w:eastAsia="Arial Unicode MS" w:hint="default"/>
          <w:rtl w:val="1"/>
        </w:rPr>
        <w:br w:type="textWrapping"/>
        <w:t>‘‘</w:t>
      </w:r>
      <w:r>
        <w:rPr>
          <w:rFonts w:cs="Arial Unicode MS" w:eastAsia="Arial Unicode MS"/>
          <w:rtl w:val="0"/>
          <w:lang w:val="en-US"/>
        </w:rPr>
        <w:t xml:space="preserve">(ii) eligible entities and States receiving grants </w:t>
      </w:r>
      <w:r>
        <w:rPr>
          <w:rFonts w:cs="Arial Unicode MS" w:eastAsia="Arial Unicode MS"/>
          <w:rtl w:val="0"/>
          <w:lang w:val="en-US"/>
        </w:rPr>
        <w:t xml:space="preserve"> </w:t>
      </w:r>
      <w:r>
        <w:rPr>
          <w:rFonts w:cs="Arial Unicode MS" w:eastAsia="Arial Unicode MS"/>
          <w:rtl w:val="0"/>
          <w:lang w:val="en-US"/>
        </w:rPr>
        <w:t xml:space="preserve">under section 4304; </w:t>
      </w:r>
    </w:p>
    <w:p>
      <w:pPr>
        <w:pStyle w:val="Body"/>
        <w:bidi w:val="0"/>
        <w:ind w:left="1440"/>
      </w:pPr>
      <w:r>
        <w:rPr>
          <w:rFonts w:cs="Arial Unicode MS" w:eastAsia="Arial Unicode MS" w:hint="default"/>
          <w:rtl w:val="1"/>
        </w:rPr>
        <w:t>‘‘</w:t>
      </w:r>
      <w:r>
        <w:rPr>
          <w:rFonts w:cs="Arial Unicode MS" w:eastAsia="Arial Unicode MS"/>
          <w:rtl w:val="0"/>
          <w:lang w:val="en-US"/>
        </w:rPr>
        <w:t xml:space="preserve">(B) disseminate best practices regarding charter schools; and </w:t>
      </w:r>
    </w:p>
    <w:p>
      <w:pPr>
        <w:pStyle w:val="Body"/>
        <w:bidi w:val="0"/>
        <w:ind w:left="1440"/>
      </w:pPr>
      <w:r>
        <w:rPr>
          <w:rFonts w:cs="Arial Unicode MS" w:eastAsia="Arial Unicode MS" w:hint="default"/>
          <w:rtl w:val="1"/>
        </w:rPr>
        <w:t>‘‘</w:t>
      </w:r>
      <w:r>
        <w:rPr>
          <w:rFonts w:cs="Arial Unicode MS" w:eastAsia="Arial Unicode MS"/>
          <w:rtl w:val="0"/>
          <w:lang w:val="en-US"/>
        </w:rPr>
        <w:t xml:space="preserve">(C) evaluate the impact of the charter school program carried out under this part, including the impact on student achievement. </w:t>
      </w:r>
    </w:p>
    <w:p>
      <w:pPr>
        <w:pStyle w:val="Heading 3"/>
        <w:bidi w:val="0"/>
      </w:pPr>
      <w:bookmarkStart w:name="_Toc32" w:id="32"/>
      <w:r>
        <w:rPr>
          <w:rFonts w:cs="Arial Unicode MS" w:eastAsia="Arial Unicode MS"/>
          <w:rtl w:val="0"/>
          <w:lang w:val="en-US"/>
        </w:rPr>
        <w:t>(b) GRANTS FOR THE REPLICATION AND EXPANSION OF HIGH-QUALITY CHARTER SCHOOLS.</w:t>
      </w:r>
      <w:r>
        <w:rPr>
          <w:rFonts w:cs="Arial Unicode MS" w:eastAsia="Arial Unicode MS" w:hint="default"/>
          <w:rtl w:val="0"/>
          <w:lang w:val="en-US"/>
        </w:rPr>
        <w:t xml:space="preserve">— </w:t>
      </w:r>
      <w:bookmarkEnd w:id="32"/>
    </w:p>
    <w:p>
      <w:pPr>
        <w:pStyle w:val="Body"/>
        <w:bidi w:val="0"/>
        <w:ind w:left="720"/>
      </w:pPr>
      <w:r>
        <w:rPr>
          <w:rFonts w:cs="Arial Unicode MS" w:eastAsia="Arial Unicode MS" w:hint="default"/>
          <w:rtl w:val="1"/>
        </w:rPr>
        <w:t>‘‘</w:t>
      </w:r>
      <w:r>
        <w:rPr>
          <w:rFonts w:cs="Arial Unicode MS" w:eastAsia="Arial Unicode MS"/>
          <w:rtl w:val="0"/>
          <w:lang w:val="de-DE"/>
        </w:rPr>
        <w:t>(1) IN GENERAL.</w:t>
      </w:r>
      <w:r>
        <w:rPr>
          <w:rFonts w:cs="Arial Unicode MS" w:eastAsia="Arial Unicode MS" w:hint="default"/>
          <w:rtl w:val="0"/>
          <w:lang w:val="en-US"/>
        </w:rPr>
        <w:t>—</w:t>
      </w:r>
      <w:r>
        <w:rPr>
          <w:rFonts w:cs="Arial Unicode MS" w:eastAsia="Arial Unicode MS"/>
          <w:rtl w:val="0"/>
          <w:lang w:val="en-US"/>
        </w:rPr>
        <w:t xml:space="preserve">The Secretary shall make grants, on a competitive basis, to eligible entities having applications approved under paragraph (3) to enable such entities to open and prepare for the operation of one or more replicated high- quality charter schools or to expand one or more high-quality charter schools. </w:t>
      </w:r>
    </w:p>
    <w:p>
      <w:pPr>
        <w:pStyle w:val="Body"/>
        <w:bidi w:val="0"/>
        <w:ind w:left="720"/>
      </w:pPr>
      <w:r>
        <w:rPr>
          <w:rFonts w:cs="Arial Unicode MS" w:eastAsia="Arial Unicode MS" w:hint="default"/>
          <w:rtl w:val="1"/>
        </w:rPr>
        <w:t>‘‘</w:t>
      </w:r>
      <w:r>
        <w:rPr>
          <w:rFonts w:cs="Arial Unicode MS" w:eastAsia="Arial Unicode MS"/>
          <w:rtl w:val="0"/>
          <w:lang w:val="en-US"/>
        </w:rPr>
        <w:t>(2) DEFINITION OF ELIGIBLE ENTITY.</w:t>
      </w:r>
      <w:r>
        <w:rPr>
          <w:rFonts w:cs="Arial Unicode MS" w:eastAsia="Arial Unicode MS" w:hint="default"/>
          <w:rtl w:val="0"/>
          <w:lang w:val="en-US"/>
        </w:rPr>
        <w:t>—</w:t>
      </w:r>
      <w:r>
        <w:rPr>
          <w:rFonts w:cs="Arial Unicode MS" w:eastAsia="Arial Unicode MS"/>
          <w:rtl w:val="0"/>
          <w:lang w:val="en-US"/>
        </w:rPr>
        <w:t xml:space="preserve">For purposes of this subsection, the term </w:t>
      </w:r>
      <w:r>
        <w:rPr>
          <w:rFonts w:cs="Arial Unicode MS" w:eastAsia="Arial Unicode MS" w:hint="default"/>
          <w:rtl w:val="1"/>
        </w:rPr>
        <w:t>‘</w:t>
      </w:r>
      <w:r>
        <w:rPr>
          <w:rFonts w:cs="Arial Unicode MS" w:eastAsia="Arial Unicode MS"/>
          <w:rtl w:val="0"/>
          <w:lang w:val="en-US"/>
        </w:rPr>
        <w:t>eligible entity</w:t>
      </w:r>
      <w:r>
        <w:rPr>
          <w:rFonts w:cs="Arial Unicode MS" w:eastAsia="Arial Unicode MS" w:hint="default"/>
          <w:rtl w:val="1"/>
        </w:rPr>
        <w:t xml:space="preserve">’ </w:t>
      </w:r>
      <w:r>
        <w:rPr>
          <w:rFonts w:cs="Arial Unicode MS" w:eastAsia="Arial Unicode MS"/>
          <w:rtl w:val="0"/>
          <w:lang w:val="en-US"/>
        </w:rPr>
        <w:t xml:space="preserve">means a charter management organization. </w:t>
      </w:r>
    </w:p>
    <w:p>
      <w:pPr>
        <w:pStyle w:val="Body"/>
        <w:bidi w:val="0"/>
        <w:ind w:left="720"/>
      </w:pPr>
      <w:r>
        <w:rPr>
          <w:rFonts w:cs="Arial Unicode MS" w:eastAsia="Arial Unicode MS" w:hint="default"/>
          <w:rtl w:val="1"/>
        </w:rPr>
        <w:t>‘‘</w:t>
      </w:r>
      <w:r>
        <w:rPr>
          <w:rFonts w:cs="Arial Unicode MS" w:eastAsia="Arial Unicode MS"/>
          <w:rtl w:val="0"/>
          <w:lang w:val="en-US"/>
        </w:rPr>
        <w:t>(3) APPLICATION REQUIREMENTS.</w:t>
      </w:r>
      <w:r>
        <w:rPr>
          <w:rFonts w:cs="Arial Unicode MS" w:eastAsia="Arial Unicode MS" w:hint="default"/>
          <w:rtl w:val="0"/>
          <w:lang w:val="en-US"/>
        </w:rPr>
        <w:t>—</w:t>
      </w:r>
      <w:r>
        <w:rPr>
          <w:rFonts w:cs="Arial Unicode MS" w:eastAsia="Arial Unicode MS"/>
          <w:rtl w:val="0"/>
          <w:lang w:val="en-US"/>
        </w:rPr>
        <w:t xml:space="preserve">An eligible entity desiring to receive a grant under this subsection shall submit an application to the Secretary at such time and in such manner as the Secretary may require. The application shall include the following: </w:t>
      </w:r>
    </w:p>
    <w:p>
      <w:pPr>
        <w:pStyle w:val="Body"/>
        <w:bidi w:val="0"/>
        <w:ind w:left="1440"/>
      </w:pPr>
      <w:r>
        <w:rPr>
          <w:rFonts w:cs="Arial Unicode MS" w:eastAsia="Arial Unicode MS" w:hint="default"/>
          <w:rtl w:val="1"/>
        </w:rPr>
        <w:t>‘‘</w:t>
      </w:r>
      <w:r>
        <w:rPr>
          <w:rFonts w:cs="Arial Unicode MS" w:eastAsia="Arial Unicode MS"/>
          <w:rtl w:val="0"/>
          <w:lang w:val="de-DE"/>
        </w:rPr>
        <w:t>(A) EXISTING CHARTER SCHOOL DATA.</w:t>
      </w:r>
      <w:r>
        <w:rPr>
          <w:rFonts w:cs="Arial Unicode MS" w:eastAsia="Arial Unicode MS" w:hint="default"/>
          <w:rtl w:val="0"/>
          <w:lang w:val="en-US"/>
        </w:rPr>
        <w:t>—</w:t>
      </w:r>
      <w:r>
        <w:rPr>
          <w:rFonts w:cs="Arial Unicode MS" w:eastAsia="Arial Unicode MS"/>
          <w:rtl w:val="0"/>
          <w:lang w:val="en-US"/>
        </w:rPr>
        <w:t>For each charter school currently operated or managed by the eligible entity</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(i) student assessment results for all students and for each subgroup of students described in section 1111(c)(2); </w:t>
      </w:r>
    </w:p>
    <w:p>
      <w:pPr>
        <w:pStyle w:val="Body"/>
        <w:bidi w:val="0"/>
        <w:ind w:left="2160"/>
      </w:pPr>
      <w:r>
        <w:rPr>
          <w:rFonts w:cs="Arial Unicode MS" w:eastAsia="Arial Unicode MS" w:hint="default"/>
          <w:rtl w:val="1"/>
        </w:rPr>
        <w:t>‘‘</w:t>
      </w:r>
      <w:r>
        <w:rPr>
          <w:rFonts w:cs="Arial Unicode MS" w:eastAsia="Arial Unicode MS"/>
          <w:rtl w:val="0"/>
          <w:lang w:val="en-US"/>
        </w:rPr>
        <w:t xml:space="preserve">(ii) attendance and student retention rates for the most recently completed school year and, if applicable, the most recent available 4-year adjusted cohort graduation rates and extended-year adjusted cohort graduation rates; and </w:t>
      </w:r>
    </w:p>
    <w:p>
      <w:pPr>
        <w:pStyle w:val="Body"/>
        <w:bidi w:val="0"/>
        <w:ind w:left="2160"/>
      </w:pPr>
      <w:r>
        <w:rPr>
          <w:rFonts w:cs="Arial Unicode MS" w:eastAsia="Arial Unicode MS" w:hint="default"/>
          <w:rtl w:val="1"/>
        </w:rPr>
        <w:t>‘‘</w:t>
      </w:r>
      <w:r>
        <w:rPr>
          <w:rFonts w:cs="Arial Unicode MS" w:eastAsia="Arial Unicode MS"/>
          <w:rtl w:val="0"/>
          <w:lang w:val="en-US"/>
        </w:rPr>
        <w:t xml:space="preserve">(iii) information on any significant compliance and management issues encountered within the last 3 school years by any school operated or managed by the eligible entity, including in the areas of student safety and finance. </w:t>
      </w:r>
    </w:p>
    <w:p>
      <w:pPr>
        <w:pStyle w:val="Body"/>
        <w:bidi w:val="0"/>
        <w:ind w:left="1440"/>
      </w:pPr>
      <w:r>
        <w:rPr>
          <w:rFonts w:cs="Arial Unicode MS" w:eastAsia="Arial Unicode MS" w:hint="default"/>
          <w:rtl w:val="1"/>
        </w:rPr>
        <w:t>‘‘</w:t>
      </w:r>
      <w:r>
        <w:rPr>
          <w:rFonts w:cs="Arial Unicode MS" w:eastAsia="Arial Unicode MS"/>
          <w:rtl w:val="0"/>
          <w:lang w:val="en-US"/>
        </w:rPr>
        <w:t>(B) DESCRIPTIONS.</w:t>
      </w:r>
      <w:r>
        <w:rPr>
          <w:rFonts w:cs="Arial Unicode MS" w:eastAsia="Arial Unicode MS" w:hint="default"/>
          <w:rtl w:val="0"/>
          <w:lang w:val="en-US"/>
        </w:rPr>
        <w:t>—</w:t>
      </w:r>
      <w:r>
        <w:rPr>
          <w:rFonts w:cs="Arial Unicode MS" w:eastAsia="Arial Unicode MS"/>
          <w:rtl w:val="0"/>
          <w:lang w:val="en-US"/>
        </w:rPr>
        <w:t>A description of</w:t>
      </w:r>
      <w:r>
        <w:rPr>
          <w:rFonts w:cs="Arial Unicode MS" w:eastAsia="Arial Unicode MS" w:hint="default"/>
          <w:rtl w:val="0"/>
          <w:lang w:val="en-US"/>
        </w:rPr>
        <w:t>—</w:t>
      </w:r>
    </w:p>
    <w:p>
      <w:pPr>
        <w:pStyle w:val="Body"/>
        <w:bidi w:val="0"/>
        <w:ind w:left="2160"/>
      </w:pPr>
      <w:r>
        <w:rPr>
          <w:rFonts w:cs="Arial Unicode MS" w:eastAsia="Arial Unicode MS" w:hint="default"/>
          <w:rtl w:val="1"/>
        </w:rPr>
        <w:t>‘‘</w:t>
      </w:r>
      <w:r>
        <w:rPr>
          <w:rFonts w:cs="Arial Unicode MS" w:eastAsia="Arial Unicode MS"/>
          <w:rtl w:val="0"/>
          <w:lang w:val="en-US"/>
        </w:rPr>
        <w:t>(i) the eligible entity</w:t>
      </w:r>
      <w:r>
        <w:rPr>
          <w:rFonts w:cs="Arial Unicode MS" w:eastAsia="Arial Unicode MS" w:hint="default"/>
          <w:rtl w:val="1"/>
        </w:rPr>
        <w:t>’</w:t>
      </w:r>
      <w:r>
        <w:rPr>
          <w:rFonts w:cs="Arial Unicode MS" w:eastAsia="Arial Unicode MS"/>
          <w:rtl w:val="0"/>
          <w:lang w:val="en-US"/>
        </w:rPr>
        <w:t xml:space="preserve">s objectives for implementing a high-quality charter school program with funding under this subsection, including a description of the proposed number of high-quality charter schools the eligible entity proposes to open as a result of the replication of a high-quality charter school or to expand with funding under this subsection; </w:t>
      </w:r>
    </w:p>
    <w:p>
      <w:pPr>
        <w:pStyle w:val="Body"/>
        <w:bidi w:val="0"/>
        <w:ind w:left="2160"/>
      </w:pPr>
      <w:r>
        <w:rPr>
          <w:rFonts w:cs="Arial Unicode MS" w:eastAsia="Arial Unicode MS" w:hint="default"/>
          <w:rtl w:val="1"/>
        </w:rPr>
        <w:t>‘‘</w:t>
      </w:r>
      <w:r>
        <w:rPr>
          <w:rFonts w:cs="Arial Unicode MS" w:eastAsia="Arial Unicode MS"/>
          <w:rtl w:val="0"/>
          <w:lang w:val="en-US"/>
        </w:rPr>
        <w:t>(ii) the educational program that the eligible entity will implement in such charter schools, including</w:t>
      </w:r>
      <w:r>
        <w:rPr>
          <w:rFonts w:cs="Arial Unicode MS" w:eastAsia="Arial Unicode MS" w:hint="default"/>
          <w:rtl w:val="0"/>
          <w:lang w:val="en-US"/>
        </w:rPr>
        <w:t xml:space="preserve">— </w:t>
      </w:r>
    </w:p>
    <w:p>
      <w:pPr>
        <w:pStyle w:val="Body"/>
        <w:bidi w:val="0"/>
        <w:ind w:left="2880"/>
      </w:pPr>
      <w:r>
        <w:rPr>
          <w:rFonts w:cs="Arial Unicode MS" w:eastAsia="Arial Unicode MS" w:hint="default"/>
          <w:rtl w:val="1"/>
        </w:rPr>
        <w:t>‘‘</w:t>
      </w:r>
      <w:r>
        <w:rPr>
          <w:rFonts w:cs="Arial Unicode MS" w:eastAsia="Arial Unicode MS"/>
          <w:rtl w:val="0"/>
          <w:lang w:val="en-US"/>
        </w:rPr>
        <w:t xml:space="preserve">(I) information on how the program will enable all students to meet the challenging State academic standards; </w:t>
      </w:r>
    </w:p>
    <w:p>
      <w:pPr>
        <w:pStyle w:val="Body"/>
        <w:bidi w:val="0"/>
        <w:ind w:left="2880"/>
      </w:pPr>
      <w:r>
        <w:rPr>
          <w:rFonts w:cs="Arial Unicode MS" w:eastAsia="Arial Unicode MS" w:hint="default"/>
          <w:rtl w:val="1"/>
        </w:rPr>
        <w:t>‘‘</w:t>
      </w:r>
      <w:r>
        <w:rPr>
          <w:rFonts w:cs="Arial Unicode MS" w:eastAsia="Arial Unicode MS"/>
          <w:rtl w:val="0"/>
          <w:lang w:val="en-US"/>
        </w:rPr>
        <w:t xml:space="preserve">(II) the grade levels or ages of students who will be served; and </w:t>
      </w:r>
    </w:p>
    <w:p>
      <w:pPr>
        <w:pStyle w:val="Body"/>
        <w:bidi w:val="0"/>
        <w:ind w:left="2880"/>
      </w:pPr>
      <w:r>
        <w:rPr>
          <w:rFonts w:cs="Arial Unicode MS" w:eastAsia="Arial Unicode MS" w:hint="default"/>
          <w:rtl w:val="1"/>
        </w:rPr>
        <w:t>‘‘</w:t>
      </w:r>
      <w:r>
        <w:rPr>
          <w:rFonts w:cs="Arial Unicode MS" w:eastAsia="Arial Unicode MS"/>
          <w:rtl w:val="0"/>
          <w:lang w:val="en-US"/>
        </w:rPr>
        <w:t xml:space="preserve">(III) the instructional practices that will be used; </w:t>
      </w:r>
    </w:p>
    <w:p>
      <w:pPr>
        <w:pStyle w:val="Body"/>
        <w:bidi w:val="0"/>
        <w:ind w:left="2160"/>
      </w:pPr>
      <w:r>
        <w:rPr>
          <w:rFonts w:cs="Arial Unicode MS" w:eastAsia="Arial Unicode MS" w:hint="default"/>
          <w:rtl w:val="1"/>
        </w:rPr>
        <w:t>‘‘</w:t>
      </w:r>
      <w:r>
        <w:rPr>
          <w:rFonts w:cs="Arial Unicode MS" w:eastAsia="Arial Unicode MS"/>
          <w:rtl w:val="0"/>
          <w:lang w:val="en-US"/>
        </w:rPr>
        <w:t xml:space="preserve">(iii) how the operation of such charter schools will be sustained after the grant under this subsection has ended, which shall include a multi-year financial and operating model for the eligible entity; </w:t>
      </w:r>
    </w:p>
    <w:p>
      <w:pPr>
        <w:pStyle w:val="Body"/>
        <w:bidi w:val="0"/>
        <w:ind w:left="2160"/>
      </w:pPr>
      <w:r>
        <w:rPr>
          <w:rFonts w:cs="Arial Unicode MS" w:eastAsia="Arial Unicode MS" w:hint="default"/>
          <w:rtl w:val="1"/>
        </w:rPr>
        <w:t>‘‘</w:t>
      </w:r>
      <w:r>
        <w:rPr>
          <w:rFonts w:cs="Arial Unicode MS" w:eastAsia="Arial Unicode MS"/>
          <w:rtl w:val="0"/>
          <w:lang w:val="en-US"/>
        </w:rPr>
        <w:t xml:space="preserve">(iv) how the eligible entity will ensure that such charter schools will recruit and enroll students, including children with disabilities, English learners, and other educationally disadvantaged students; and </w:t>
      </w:r>
    </w:p>
    <w:p>
      <w:pPr>
        <w:pStyle w:val="Body"/>
        <w:bidi w:val="0"/>
        <w:ind w:left="2160"/>
      </w:pPr>
      <w:r>
        <w:rPr>
          <w:rFonts w:cs="Arial Unicode MS" w:eastAsia="Arial Unicode MS" w:hint="default"/>
          <w:rtl w:val="1"/>
        </w:rPr>
        <w:t>‘‘</w:t>
      </w:r>
      <w:r>
        <w:rPr>
          <w:rFonts w:cs="Arial Unicode MS" w:eastAsia="Arial Unicode MS"/>
          <w:rtl w:val="0"/>
          <w:lang w:val="en-US"/>
        </w:rPr>
        <w:t>(v) any request and justification for any waivers of Federal statutory or regulatory requirements that the eligible entity believes are necessary for the successful operation of such charter schools.</w:t>
      </w:r>
    </w:p>
    <w:p>
      <w:pPr>
        <w:pStyle w:val="Body"/>
        <w:bidi w:val="0"/>
        <w:ind w:left="1440"/>
      </w:pPr>
      <w:r>
        <w:rPr>
          <w:rFonts w:cs="Arial Unicode MS" w:eastAsia="Arial Unicode MS" w:hint="default"/>
          <w:rtl w:val="1"/>
        </w:rPr>
        <w:t>‘‘</w:t>
      </w:r>
      <w:r>
        <w:rPr>
          <w:rFonts w:cs="Arial Unicode MS" w:eastAsia="Arial Unicode MS"/>
          <w:rtl w:val="0"/>
          <w:lang w:val="de-DE"/>
        </w:rPr>
        <w:t>(C) ASSURANCE.</w:t>
      </w:r>
      <w:r>
        <w:rPr>
          <w:rFonts w:cs="Arial Unicode MS" w:eastAsia="Arial Unicode MS" w:hint="default"/>
          <w:rtl w:val="0"/>
          <w:lang w:val="en-US"/>
        </w:rPr>
        <w:t>—</w:t>
      </w:r>
      <w:r>
        <w:rPr>
          <w:rFonts w:cs="Arial Unicode MS" w:eastAsia="Arial Unicode MS"/>
          <w:rtl w:val="0"/>
          <w:lang w:val="en-US"/>
        </w:rPr>
        <w:t xml:space="preserve">An assurance that the eligible entity has sufficient procedures in effect to ensure timely closure of low-performing or financially mismanaged charter schools and clear plans and procedures in effect for the students in such schools to attend other high-quality schools. </w:t>
      </w:r>
    </w:p>
    <w:p>
      <w:pPr>
        <w:pStyle w:val="Body"/>
        <w:bidi w:val="0"/>
        <w:ind w:left="720"/>
      </w:pPr>
      <w:r>
        <w:rPr>
          <w:rFonts w:cs="Arial Unicode MS" w:eastAsia="Arial Unicode MS" w:hint="default"/>
          <w:rtl w:val="1"/>
        </w:rPr>
        <w:t>‘‘</w:t>
      </w:r>
      <w:r>
        <w:rPr>
          <w:rFonts w:cs="Arial Unicode MS" w:eastAsia="Arial Unicode MS"/>
          <w:rtl w:val="0"/>
        </w:rPr>
        <w:t>(4) SELECTION CRITERIA.</w:t>
      </w:r>
      <w:r>
        <w:rPr>
          <w:rFonts w:cs="Arial Unicode MS" w:eastAsia="Arial Unicode MS" w:hint="default"/>
          <w:rtl w:val="0"/>
          <w:lang w:val="en-US"/>
        </w:rPr>
        <w:t>—</w:t>
      </w:r>
      <w:r>
        <w:rPr>
          <w:rFonts w:cs="Arial Unicode MS" w:eastAsia="Arial Unicode MS"/>
          <w:rtl w:val="0"/>
          <w:lang w:val="en-US"/>
        </w:rPr>
        <w:t>The Secretary shall select eligible entities to receive grants under this subsection, on the basis of the quality of the applications submitted under paragraph (3), after taking into consideration such factors as</w:t>
      </w:r>
      <w:r>
        <w:rPr>
          <w:rFonts w:cs="Arial Unicode MS" w:eastAsia="Arial Unicode MS" w:hint="default"/>
          <w:rtl w:val="0"/>
          <w:lang w:val="en-US"/>
        </w:rPr>
        <w:t xml:space="preserve">— </w:t>
      </w:r>
    </w:p>
    <w:p>
      <w:pPr>
        <w:pStyle w:val="Body"/>
        <w:bidi w:val="0"/>
        <w:ind w:left="1440"/>
      </w:pPr>
      <w:r>
        <w:rPr>
          <w:rFonts w:cs="Arial Unicode MS" w:eastAsia="Arial Unicode MS" w:hint="default"/>
          <w:rtl w:val="1"/>
        </w:rPr>
        <w:t>‘‘</w:t>
      </w:r>
      <w:r>
        <w:rPr>
          <w:rFonts w:cs="Arial Unicode MS" w:eastAsia="Arial Unicode MS"/>
          <w:rtl w:val="0"/>
          <w:lang w:val="en-US"/>
        </w:rPr>
        <w:t xml:space="preserve">(A) the degree to which the eligible entity has dem- onstrated success in increasing academic achievement for all students and for each of the subgroups of students described in section 1111(c)(2) attending the charter schools the eligible entity operates or manages; </w:t>
      </w:r>
    </w:p>
    <w:p>
      <w:pPr>
        <w:pStyle w:val="Body"/>
        <w:bidi w:val="0"/>
        <w:ind w:left="1440"/>
      </w:pPr>
      <w:r>
        <w:rPr>
          <w:rFonts w:cs="Arial Unicode MS" w:eastAsia="Arial Unicode MS" w:hint="default"/>
          <w:rtl w:val="1"/>
        </w:rPr>
        <w:t>‘‘</w:t>
      </w:r>
      <w:r>
        <w:rPr>
          <w:rFonts w:cs="Arial Unicode MS" w:eastAsia="Arial Unicode MS"/>
          <w:rtl w:val="0"/>
          <w:lang w:val="en-US"/>
        </w:rPr>
        <w:t>(B) a determination that the eligible entity has not operated or managed a significant proportion of charter schools that</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(i) have been closed; </w:t>
      </w:r>
    </w:p>
    <w:p>
      <w:pPr>
        <w:pStyle w:val="Body"/>
        <w:bidi w:val="0"/>
        <w:ind w:left="2160"/>
      </w:pPr>
      <w:r>
        <w:rPr>
          <w:rFonts w:cs="Arial Unicode MS" w:eastAsia="Arial Unicode MS" w:hint="default"/>
          <w:rtl w:val="1"/>
        </w:rPr>
        <w:t>‘‘</w:t>
      </w:r>
      <w:r>
        <w:rPr>
          <w:rFonts w:cs="Arial Unicode MS" w:eastAsia="Arial Unicode MS"/>
          <w:rtl w:val="0"/>
          <w:lang w:val="en-US"/>
        </w:rPr>
        <w:t>(ii) have had the school</w:t>
      </w:r>
      <w:r>
        <w:rPr>
          <w:rFonts w:cs="Arial Unicode MS" w:eastAsia="Arial Unicode MS" w:hint="default"/>
          <w:rtl w:val="1"/>
        </w:rPr>
        <w:t>’</w:t>
      </w:r>
      <w:r>
        <w:rPr>
          <w:rFonts w:cs="Arial Unicode MS" w:eastAsia="Arial Unicode MS"/>
          <w:rtl w:val="0"/>
          <w:lang w:val="en-US"/>
        </w:rPr>
        <w:t>s charter revoked due to problems with statutory or regulatory compliance; or</w:t>
      </w:r>
      <w:r>
        <w:rPr>
          <w:rFonts w:cs="Arial Unicode MS" w:eastAsia="Arial Unicode MS" w:hint="default"/>
          <w:rtl w:val="1"/>
        </w:rPr>
        <w:br w:type="textWrapping"/>
        <w:t>‘‘</w:t>
      </w:r>
      <w:r>
        <w:rPr>
          <w:rFonts w:cs="Arial Unicode MS" w:eastAsia="Arial Unicode MS"/>
          <w:rtl w:val="0"/>
          <w:lang w:val="en-US"/>
        </w:rPr>
        <w:t>(iii) have had the school</w:t>
      </w:r>
      <w:r>
        <w:rPr>
          <w:rFonts w:cs="Arial Unicode MS" w:eastAsia="Arial Unicode MS" w:hint="default"/>
          <w:rtl w:val="1"/>
        </w:rPr>
        <w:t>’</w:t>
      </w:r>
      <w:r>
        <w:rPr>
          <w:rFonts w:cs="Arial Unicode MS" w:eastAsia="Arial Unicode MS"/>
          <w:rtl w:val="0"/>
          <w:lang w:val="en-US"/>
        </w:rPr>
        <w:t>s affiliation with the eligible entity revoked or terminated, including through voluntary disaffiliation; and</w:t>
      </w:r>
    </w:p>
    <w:p>
      <w:pPr>
        <w:pStyle w:val="Body"/>
        <w:bidi w:val="0"/>
        <w:ind w:left="1440"/>
      </w:pPr>
      <w:r>
        <w:rPr>
          <w:rFonts w:cs="Arial Unicode MS" w:eastAsia="Arial Unicode MS" w:hint="default"/>
          <w:rtl w:val="1"/>
        </w:rPr>
        <w:t>‘‘</w:t>
      </w:r>
      <w:r>
        <w:rPr>
          <w:rFonts w:cs="Arial Unicode MS" w:eastAsia="Arial Unicode MS"/>
          <w:rtl w:val="0"/>
          <w:lang w:val="en-US"/>
        </w:rPr>
        <w:t>(C) a determination that the eligible entity has not experienced significant problems with statutory or regulatory compliance that could lead to the revocation of a school</w:t>
      </w:r>
      <w:r>
        <w:rPr>
          <w:rFonts w:cs="Arial Unicode MS" w:eastAsia="Arial Unicode MS" w:hint="default"/>
          <w:rtl w:val="1"/>
        </w:rPr>
        <w:t>’</w:t>
      </w:r>
      <w:r>
        <w:rPr>
          <w:rFonts w:cs="Arial Unicode MS" w:eastAsia="Arial Unicode MS"/>
          <w:rtl w:val="0"/>
          <w:lang w:val="pt-PT"/>
        </w:rPr>
        <w:t>s charter.</w:t>
      </w:r>
    </w:p>
    <w:p>
      <w:pPr>
        <w:pStyle w:val="Body"/>
        <w:bidi w:val="0"/>
        <w:ind w:left="720"/>
      </w:pPr>
      <w:r>
        <w:rPr>
          <w:rFonts w:cs="Arial Unicode MS" w:eastAsia="Arial Unicode MS" w:hint="default"/>
          <w:rtl w:val="1"/>
        </w:rPr>
        <w:t>‘‘</w:t>
      </w:r>
      <w:r>
        <w:rPr>
          <w:rFonts w:cs="Arial Unicode MS" w:eastAsia="Arial Unicode MS"/>
          <w:rtl w:val="0"/>
        </w:rPr>
        <w:t>(5) PRIORITY.</w:t>
      </w:r>
      <w:r>
        <w:rPr>
          <w:rFonts w:cs="Arial Unicode MS" w:eastAsia="Arial Unicode MS" w:hint="default"/>
          <w:rtl w:val="0"/>
          <w:lang w:val="en-US"/>
        </w:rPr>
        <w:t>—</w:t>
      </w:r>
      <w:r>
        <w:rPr>
          <w:rFonts w:cs="Arial Unicode MS" w:eastAsia="Arial Unicode MS"/>
          <w:rtl w:val="0"/>
          <w:lang w:val="en-US"/>
        </w:rPr>
        <w:t>In awarding grants under this section, the Secretary shall give priority to eligible entities that</w:t>
      </w:r>
      <w:r>
        <w:rPr>
          <w:rFonts w:cs="Arial Unicode MS" w:eastAsia="Arial Unicode MS" w:hint="default"/>
          <w:rtl w:val="0"/>
          <w:lang w:val="en-US"/>
        </w:rPr>
        <w:t>—</w:t>
      </w:r>
    </w:p>
    <w:p>
      <w:pPr>
        <w:pStyle w:val="Body"/>
        <w:bidi w:val="0"/>
        <w:ind w:left="1440"/>
      </w:pPr>
      <w:r>
        <w:rPr>
          <w:rFonts w:cs="Arial Unicode MS" w:eastAsia="Arial Unicode MS" w:hint="default"/>
          <w:rtl w:val="1"/>
        </w:rPr>
        <w:t>‘‘</w:t>
      </w:r>
      <w:r>
        <w:rPr>
          <w:rFonts w:cs="Arial Unicode MS" w:eastAsia="Arial Unicode MS"/>
          <w:rtl w:val="0"/>
          <w:lang w:val="en-US"/>
        </w:rPr>
        <w:t xml:space="preserve">(A) plan to operate or manage high-quality charter schools with racially and socioeconomically diverse student </w:t>
      </w:r>
    </w:p>
    <w:p>
      <w:pPr>
        <w:pStyle w:val="Body"/>
        <w:bidi w:val="0"/>
        <w:ind w:left="1440"/>
      </w:pPr>
      <w:r>
        <w:rPr>
          <w:rFonts w:cs="Arial Unicode MS" w:eastAsia="Arial Unicode MS"/>
          <w:rtl w:val="0"/>
          <w:lang w:val="de-DE"/>
        </w:rPr>
        <w:t>bodies;</w:t>
      </w:r>
      <w:r>
        <w:rPr>
          <w:rFonts w:cs="Arial Unicode MS" w:eastAsia="Arial Unicode MS" w:hint="default"/>
          <w:rtl w:val="1"/>
        </w:rPr>
        <w:br w:type="textWrapping"/>
        <w:t>‘‘</w:t>
      </w:r>
      <w:r>
        <w:rPr>
          <w:rFonts w:cs="Arial Unicode MS" w:eastAsia="Arial Unicode MS"/>
          <w:rtl w:val="0"/>
          <w:lang w:val="en-US"/>
        </w:rPr>
        <w:t xml:space="preserve">(B) demonstrate success in working with schools </w:t>
      </w:r>
    </w:p>
    <w:p>
      <w:pPr>
        <w:pStyle w:val="Body"/>
        <w:bidi w:val="0"/>
        <w:ind w:left="1440"/>
      </w:pPr>
      <w:r>
        <w:rPr>
          <w:rFonts w:cs="Arial Unicode MS" w:eastAsia="Arial Unicode MS"/>
          <w:rtl w:val="0"/>
          <w:lang w:val="en-US"/>
        </w:rPr>
        <w:t xml:space="preserve">identified by the State for comprehensive support and improvement under section 1111(c)(4)(D)(i); </w:t>
      </w:r>
    </w:p>
    <w:p>
      <w:pPr>
        <w:pStyle w:val="Body"/>
        <w:bidi w:val="0"/>
        <w:ind w:left="1440"/>
      </w:pPr>
      <w:r>
        <w:rPr>
          <w:rFonts w:cs="Arial Unicode MS" w:eastAsia="Arial Unicode MS" w:hint="default"/>
          <w:rtl w:val="1"/>
        </w:rPr>
        <w:t>‘‘</w:t>
      </w:r>
      <w:r>
        <w:rPr>
          <w:rFonts w:cs="Arial Unicode MS" w:eastAsia="Arial Unicode MS"/>
          <w:rtl w:val="0"/>
          <w:lang w:val="en-US"/>
        </w:rPr>
        <w:t>(C) propose to use funds</w:t>
      </w:r>
      <w:r>
        <w:rPr>
          <w:rFonts w:cs="Arial Unicode MS" w:eastAsia="Arial Unicode MS" w:hint="default"/>
          <w:rtl w:val="0"/>
          <w:lang w:val="en-US"/>
        </w:rPr>
        <w:t>—</w:t>
      </w:r>
    </w:p>
    <w:p>
      <w:pPr>
        <w:pStyle w:val="Body"/>
        <w:bidi w:val="0"/>
        <w:ind w:left="2160"/>
      </w:pPr>
      <w:r>
        <w:rPr>
          <w:rFonts w:cs="Arial Unicode MS" w:eastAsia="Arial Unicode MS" w:hint="default"/>
          <w:rtl w:val="1"/>
        </w:rPr>
        <w:t>‘‘</w:t>
      </w:r>
      <w:r>
        <w:rPr>
          <w:rFonts w:cs="Arial Unicode MS" w:eastAsia="Arial Unicode MS"/>
          <w:rtl w:val="0"/>
          <w:lang w:val="en-US"/>
        </w:rPr>
        <w:t xml:space="preserve">(i) to expand high-quality charter schools to serve </w:t>
      </w:r>
    </w:p>
    <w:p>
      <w:pPr>
        <w:pStyle w:val="Body"/>
        <w:bidi w:val="0"/>
        <w:ind w:left="2160"/>
      </w:pPr>
      <w:r>
        <w:rPr>
          <w:rFonts w:cs="Arial Unicode MS" w:eastAsia="Arial Unicode MS"/>
          <w:rtl w:val="0"/>
          <w:lang w:val="en-US"/>
        </w:rPr>
        <w:t>high school students; or</w:t>
      </w:r>
      <w:r>
        <w:rPr>
          <w:rFonts w:cs="Arial Unicode MS" w:eastAsia="Arial Unicode MS" w:hint="default"/>
          <w:rtl w:val="1"/>
        </w:rPr>
        <w:br w:type="textWrapping"/>
        <w:t>‘‘</w:t>
      </w:r>
      <w:r>
        <w:rPr>
          <w:rFonts w:cs="Arial Unicode MS" w:eastAsia="Arial Unicode MS"/>
          <w:rtl w:val="0"/>
          <w:lang w:val="en-US"/>
        </w:rPr>
        <w:t xml:space="preserve">(ii) to replicate high-quality charter schools to </w:t>
      </w:r>
    </w:p>
    <w:p>
      <w:pPr>
        <w:pStyle w:val="Body"/>
        <w:bidi w:val="0"/>
        <w:ind w:left="2160"/>
      </w:pPr>
      <w:r>
        <w:rPr>
          <w:rFonts w:cs="Arial Unicode MS" w:eastAsia="Arial Unicode MS"/>
          <w:rtl w:val="0"/>
          <w:lang w:val="en-US"/>
        </w:rPr>
        <w:t xml:space="preserve">serve high school students; or </w:t>
      </w:r>
    </w:p>
    <w:p>
      <w:pPr>
        <w:pStyle w:val="Body"/>
        <w:bidi w:val="0"/>
        <w:ind w:left="1440"/>
      </w:pPr>
      <w:r>
        <w:rPr>
          <w:rFonts w:cs="Arial Unicode MS" w:eastAsia="Arial Unicode MS" w:hint="default"/>
          <w:rtl w:val="1"/>
        </w:rPr>
        <w:t>‘‘</w:t>
      </w:r>
      <w:r>
        <w:rPr>
          <w:rFonts w:cs="Arial Unicode MS" w:eastAsia="Arial Unicode MS"/>
          <w:rtl w:val="0"/>
          <w:lang w:val="en-US"/>
        </w:rPr>
        <w:t>(D) propose to operate or manage high-quality charter schools that focus on dropout recovery and academic reentry.</w:t>
      </w:r>
    </w:p>
    <w:p>
      <w:pPr>
        <w:pStyle w:val="Heading 3"/>
        <w:bidi w:val="0"/>
      </w:pPr>
      <w:bookmarkStart w:name="_Toc33" w:id="33"/>
      <w:r>
        <w:rPr>
          <w:rFonts w:cs="Arial Unicode MS" w:eastAsia="Arial Unicode MS"/>
          <w:rtl w:val="0"/>
          <w:lang w:val="en-US"/>
        </w:rPr>
        <w:t>(c) TERMS AND CONDITIONS.</w:t>
      </w:r>
      <w:r>
        <w:rPr>
          <w:rFonts w:cs="Arial Unicode MS" w:eastAsia="Arial Unicode MS" w:hint="default"/>
          <w:rtl w:val="0"/>
          <w:lang w:val="en-US"/>
        </w:rPr>
        <w:t>—</w:t>
      </w:r>
      <w:bookmarkEnd w:id="33"/>
    </w:p>
    <w:p>
      <w:pPr>
        <w:pStyle w:val="Body"/>
        <w:bidi w:val="0"/>
      </w:pPr>
      <w:r>
        <w:rPr>
          <w:rFonts w:cs="Arial Unicode MS" w:eastAsia="Arial Unicode MS"/>
          <w:rtl w:val="0"/>
          <w:lang w:val="en-US"/>
        </w:rPr>
        <w:t>Except as otherwise provided, grants awarded under paragraphs (1) and (2) of subsection (a) shall have the same terms and conditions as grants awarded to State entities under section 4303.</w:t>
      </w:r>
      <w:r>
        <w:rPr>
          <w:rFonts w:cs="Arial Unicode MS" w:eastAsia="Arial Unicode MS" w:hint="default"/>
          <w:rtl w:val="1"/>
        </w:rPr>
        <w:t>’’</w:t>
      </w:r>
      <w:r>
        <w:rPr>
          <w:rFonts w:cs="Arial Unicode MS" w:eastAsia="Arial Unicode MS"/>
          <w:rtl w:val="0"/>
        </w:rPr>
        <w:t xml:space="preserve">; </w:t>
      </w:r>
    </w:p>
    <w:p>
      <w:pPr>
        <w:pStyle w:val="Body"/>
        <w:bidi w:val="0"/>
      </w:pPr>
    </w:p>
    <w:p>
      <w:pPr>
        <w:pStyle w:val="Body"/>
        <w:rPr>
          <w:shd w:val="clear" w:color="auto" w:fill="fefb00"/>
        </w:rPr>
      </w:pPr>
      <w:r>
        <w:rPr>
          <w:shd w:val="clear" w:color="auto" w:fill="fefb00"/>
          <w:rtl w:val="0"/>
          <w:lang w:val="en-US"/>
        </w:rPr>
        <w:t>(2) in section 4306 (20 U.S.C. 7221e), as redesignated by section 4001, by adding at the end the following:</w:t>
      </w:r>
      <w:r>
        <w:rPr>
          <w:shd w:val="clear" w:color="auto" w:fill="fefb00"/>
        </w:rPr>
        <w:br w:type="textWrapping"/>
      </w:r>
    </w:p>
    <w:p>
      <w:pPr>
        <w:pStyle w:val="Body"/>
        <w:bidi w:val="0"/>
        <w:ind w:left="720"/>
      </w:pPr>
      <w:r>
        <w:rPr>
          <w:rFonts w:cs="Arial Unicode MS" w:eastAsia="Arial Unicode MS"/>
          <w:b w:val="1"/>
          <w:bCs w:val="1"/>
          <w:rtl w:val="0"/>
          <w:lang w:val="de-DE"/>
        </w:rPr>
        <w:t>(c) NEW OR SIGNIFICANTLY EXPANDING CHARTER SCHOOLS.</w:t>
      </w:r>
      <w:r>
        <w:rPr>
          <w:rFonts w:cs="Arial Unicode MS" w:eastAsia="Arial Unicode MS" w:hint="default"/>
          <w:rtl w:val="0"/>
          <w:lang w:val="en-US"/>
        </w:rPr>
        <w:t xml:space="preserve">— </w:t>
      </w:r>
    </w:p>
    <w:p>
      <w:pPr>
        <w:pStyle w:val="Body"/>
        <w:bidi w:val="0"/>
        <w:ind w:left="720"/>
      </w:pPr>
      <w:r>
        <w:rPr>
          <w:rFonts w:cs="Arial Unicode MS" w:eastAsia="Arial Unicode MS"/>
          <w:rtl w:val="0"/>
          <w:lang w:val="en-US"/>
        </w:rPr>
        <w:t>For purposes of implementing the hold harmless protections in sections 1122(c) and 1125A(g)(3) for a newly opened or significantly expanded charter school under this part, a State educational agency shall calculate a hold-harmless base for the prior year that, as applicable, reflects the new or significantly expanded enrollment of the charter school.</w:t>
      </w:r>
      <w:r>
        <w:rPr>
          <w:rFonts w:cs="Arial Unicode MS" w:eastAsia="Arial Unicode MS" w:hint="default"/>
          <w:rtl w:val="1"/>
        </w:rPr>
        <w:t>’’</w:t>
      </w:r>
      <w:r>
        <w:rPr>
          <w:rFonts w:cs="Arial Unicode MS" w:eastAsia="Arial Unicode MS"/>
          <w:rtl w:val="0"/>
        </w:rPr>
        <w:t xml:space="preserve">; </w:t>
      </w:r>
    </w:p>
    <w:p>
      <w:pPr>
        <w:pStyle w:val="Body"/>
        <w:bidi w:val="0"/>
      </w:pPr>
    </w:p>
    <w:p>
      <w:pPr>
        <w:pStyle w:val="Body"/>
        <w:bidi w:val="0"/>
        <w:rPr>
          <w:shd w:val="clear" w:color="auto" w:fill="fefb00"/>
        </w:rPr>
      </w:pPr>
      <w:r>
        <w:rPr>
          <w:rFonts w:cs="Arial Unicode MS" w:eastAsia="Arial Unicode MS"/>
          <w:rtl w:val="0"/>
        </w:rPr>
        <w:t>(</w:t>
      </w:r>
      <w:r>
        <w:rPr>
          <w:rFonts w:cs="Arial Unicode MS" w:eastAsia="Arial Unicode MS"/>
          <w:shd w:val="clear" w:color="auto" w:fill="fefb00"/>
          <w:rtl w:val="0"/>
          <w:lang w:val="en-US"/>
        </w:rPr>
        <w:t xml:space="preserve">3) in section 4308 (20 U.S.C. 7221g), as redesignated by section 4001, by inserting </w:t>
      </w:r>
      <w:r>
        <w:rPr>
          <w:rFonts w:cs="Arial Unicode MS" w:eastAsia="Arial Unicode MS" w:hint="default"/>
          <w:shd w:val="clear" w:color="auto" w:fill="fefb00"/>
          <w:rtl w:val="1"/>
        </w:rPr>
        <w:t>‘‘</w:t>
      </w:r>
      <w:r>
        <w:rPr>
          <w:rFonts w:cs="Arial Unicode MS" w:eastAsia="Arial Unicode MS"/>
          <w:shd w:val="clear" w:color="auto" w:fill="fefb00"/>
          <w:rtl w:val="0"/>
          <w:lang w:val="en-US"/>
        </w:rPr>
        <w:t>as quickly as possible and</w:t>
      </w:r>
      <w:r>
        <w:rPr>
          <w:rFonts w:cs="Arial Unicode MS" w:eastAsia="Arial Unicode MS" w:hint="default"/>
          <w:shd w:val="clear" w:color="auto" w:fill="fefb00"/>
          <w:rtl w:val="1"/>
        </w:rPr>
        <w:t xml:space="preserve">’’ </w:t>
      </w:r>
      <w:r>
        <w:rPr>
          <w:rFonts w:cs="Arial Unicode MS" w:eastAsia="Arial Unicode MS"/>
          <w:shd w:val="clear" w:color="auto" w:fill="fefb00"/>
          <w:rtl w:val="0"/>
          <w:lang w:val="en-US"/>
        </w:rPr>
        <w:t xml:space="preserve">before </w:t>
      </w:r>
      <w:r>
        <w:rPr>
          <w:rFonts w:cs="Arial Unicode MS" w:eastAsia="Arial Unicode MS" w:hint="default"/>
          <w:shd w:val="clear" w:color="auto" w:fill="fefb00"/>
          <w:rtl w:val="1"/>
        </w:rPr>
        <w:t>‘‘</w:t>
      </w:r>
      <w:r>
        <w:rPr>
          <w:rFonts w:cs="Arial Unicode MS" w:eastAsia="Arial Unicode MS"/>
          <w:shd w:val="clear" w:color="auto" w:fill="fefb00"/>
          <w:rtl w:val="0"/>
          <w:lang w:val="en-US"/>
        </w:rPr>
        <w:t>to the extent practicable</w:t>
      </w:r>
      <w:r>
        <w:rPr>
          <w:rFonts w:cs="Arial Unicode MS" w:eastAsia="Arial Unicode MS" w:hint="default"/>
          <w:shd w:val="clear" w:color="auto" w:fill="fefb00"/>
          <w:rtl w:val="1"/>
        </w:rPr>
        <w:t>’’</w:t>
      </w:r>
      <w:r>
        <w:rPr>
          <w:rFonts w:cs="Arial Unicode MS" w:eastAsia="Arial Unicode MS"/>
          <w:shd w:val="clear" w:color="auto" w:fill="fefb00"/>
          <w:rtl w:val="0"/>
        </w:rPr>
        <w:t xml:space="preserve">; </w:t>
      </w:r>
    </w:p>
    <w:p>
      <w:pPr>
        <w:pStyle w:val="Body"/>
        <w:rPr>
          <w:shd w:val="clear" w:color="auto" w:fill="fefb00"/>
        </w:rPr>
      </w:pPr>
    </w:p>
    <w:p>
      <w:pPr>
        <w:pStyle w:val="Body"/>
        <w:rPr>
          <w:shd w:val="clear" w:color="auto" w:fill="fefb00"/>
        </w:rPr>
      </w:pPr>
      <w:r>
        <w:rPr>
          <w:shd w:val="clear" w:color="auto" w:fill="fefb00"/>
          <w:rtl w:val="0"/>
          <w:lang w:val="en-US"/>
        </w:rPr>
        <w:t>(4) in section 4310 (20 U.S.C. 7221i), as redesignated by section 4001</w:t>
      </w:r>
      <w:r>
        <w:rPr>
          <w:shd w:val="clear" w:color="auto" w:fill="fefb00"/>
          <w:rtl w:val="0"/>
          <w:lang w:val="en-US"/>
        </w:rPr>
        <w:t xml:space="preserve">— </w:t>
      </w:r>
    </w:p>
    <w:p>
      <w:pPr>
        <w:pStyle w:val="Body"/>
        <w:ind w:left="720"/>
        <w:rPr>
          <w:shd w:val="clear" w:color="auto" w:fill="fefb00"/>
        </w:rPr>
      </w:pPr>
      <w:r>
        <w:rPr>
          <w:shd w:val="clear" w:color="auto" w:fill="fefb00"/>
          <w:rtl w:val="0"/>
          <w:lang w:val="en-US"/>
        </w:rPr>
        <w:t xml:space="preserve">(A) in the matter preceding paragraph (1), by striking </w:t>
      </w:r>
      <w:r>
        <w:rPr>
          <w:shd w:val="clear" w:color="auto" w:fill="fefb00"/>
          <w:rtl w:val="1"/>
        </w:rPr>
        <w:t>‘‘</w:t>
      </w:r>
      <w:r>
        <w:rPr>
          <w:shd w:val="clear" w:color="auto" w:fill="fefb00"/>
          <w:rtl w:val="0"/>
          <w:lang w:val="pt-PT"/>
        </w:rPr>
        <w:t>subpart</w:t>
      </w:r>
      <w:r>
        <w:rPr>
          <w:shd w:val="clear" w:color="auto" w:fill="fefb00"/>
          <w:rtl w:val="1"/>
        </w:rPr>
        <w:t xml:space="preserve">’’ </w:t>
      </w:r>
      <w:r>
        <w:rPr>
          <w:shd w:val="clear" w:color="auto" w:fill="fefb00"/>
          <w:rtl w:val="0"/>
          <w:lang w:val="en-US"/>
        </w:rPr>
        <w:t xml:space="preserve">and inserting </w:t>
      </w:r>
      <w:r>
        <w:rPr>
          <w:shd w:val="clear" w:color="auto" w:fill="fefb00"/>
          <w:rtl w:val="1"/>
        </w:rPr>
        <w:t>‘‘</w:t>
      </w:r>
      <w:r>
        <w:rPr>
          <w:shd w:val="clear" w:color="auto" w:fill="fefb00"/>
          <w:rtl w:val="0"/>
        </w:rPr>
        <w:t>part</w:t>
      </w:r>
      <w:r>
        <w:rPr>
          <w:shd w:val="clear" w:color="auto" w:fill="fefb00"/>
          <w:rtl w:val="1"/>
        </w:rPr>
        <w:t>’’</w:t>
      </w:r>
      <w:r>
        <w:rPr>
          <w:shd w:val="clear" w:color="auto" w:fill="fefb00"/>
          <w:rtl w:val="0"/>
        </w:rPr>
        <w:t xml:space="preserve">; </w:t>
      </w:r>
    </w:p>
    <w:p>
      <w:pPr>
        <w:pStyle w:val="Body"/>
        <w:ind w:left="720"/>
        <w:rPr>
          <w:shd w:val="clear" w:color="auto" w:fill="fefb00"/>
        </w:rPr>
      </w:pPr>
      <w:r>
        <w:rPr>
          <w:shd w:val="clear" w:color="auto" w:fill="fefb00"/>
          <w:rtl w:val="0"/>
          <w:lang w:val="en-US"/>
        </w:rPr>
        <w:t xml:space="preserve">(B) by redesignating paragraphs (1), (2), and (3) as paragraphs (2), (5), and (6), respectively; </w:t>
      </w:r>
    </w:p>
    <w:p>
      <w:pPr>
        <w:pStyle w:val="Body"/>
        <w:ind w:left="720"/>
        <w:rPr>
          <w:shd w:val="clear" w:color="auto" w:fill="fefb00"/>
        </w:rPr>
      </w:pPr>
      <w:r>
        <w:rPr>
          <w:shd w:val="clear" w:color="auto" w:fill="fefb00"/>
          <w:rtl w:val="0"/>
          <w:lang w:val="en-US"/>
        </w:rPr>
        <w:t xml:space="preserve">(C) by redesignating paragraph (4) as paragraph (1), and moving such paragraph so as to precede paragraph (2), as redesignated by subparagraph (B); </w:t>
      </w:r>
    </w:p>
    <w:p>
      <w:pPr>
        <w:pStyle w:val="Body"/>
        <w:ind w:left="720"/>
        <w:rPr>
          <w:shd w:val="clear" w:color="auto" w:fill="fefb00"/>
        </w:rPr>
      </w:pPr>
      <w:r>
        <w:rPr>
          <w:shd w:val="clear" w:color="auto" w:fill="fefb00"/>
          <w:rtl w:val="0"/>
          <w:lang w:val="en-US"/>
        </w:rPr>
        <w:t>(D) in paragraph (2), as redesignated by subparagraph (B)</w:t>
      </w:r>
      <w:r>
        <w:rPr>
          <w:shd w:val="clear" w:color="auto" w:fill="fefb00"/>
          <w:rtl w:val="0"/>
          <w:lang w:val="en-US"/>
        </w:rPr>
        <w:t>—</w:t>
      </w:r>
    </w:p>
    <w:p>
      <w:pPr>
        <w:pStyle w:val="Body"/>
        <w:ind w:left="1440"/>
        <w:rPr>
          <w:shd w:val="clear" w:color="auto" w:fill="fefb00"/>
        </w:rPr>
      </w:pPr>
      <w:r>
        <w:rPr>
          <w:shd w:val="clear" w:color="auto" w:fill="fefb00"/>
          <w:rtl w:val="0"/>
          <w:lang w:val="en-US"/>
        </w:rPr>
        <w:t xml:space="preserve">(i) in subparagraph (G), by striking </w:t>
      </w:r>
      <w:r>
        <w:rPr>
          <w:shd w:val="clear" w:color="auto" w:fill="fefb00"/>
          <w:rtl w:val="1"/>
        </w:rPr>
        <w:t>‘‘</w:t>
      </w:r>
      <w:r>
        <w:rPr>
          <w:shd w:val="clear" w:color="auto" w:fill="fefb00"/>
          <w:rtl w:val="0"/>
          <w:lang w:val="en-US"/>
        </w:rPr>
        <w:t>, and part B</w:t>
      </w:r>
      <w:r>
        <w:rPr>
          <w:shd w:val="clear" w:color="auto" w:fill="fefb00"/>
          <w:rtl w:val="1"/>
        </w:rPr>
        <w:t xml:space="preserve">’’ </w:t>
      </w:r>
      <w:r>
        <w:rPr>
          <w:shd w:val="clear" w:color="auto" w:fill="fefb00"/>
          <w:rtl w:val="0"/>
          <w:lang w:val="en-US"/>
        </w:rPr>
        <w:t xml:space="preserve">and inserting </w:t>
      </w:r>
      <w:r>
        <w:rPr>
          <w:shd w:val="clear" w:color="auto" w:fill="fefb00"/>
          <w:rtl w:val="1"/>
        </w:rPr>
        <w:t>‘‘</w:t>
      </w:r>
      <w:r>
        <w:rPr>
          <w:shd w:val="clear" w:color="auto" w:fill="fefb00"/>
          <w:rtl w:val="0"/>
          <w:lang w:val="en-US"/>
        </w:rPr>
        <w:t xml:space="preserve">, the Americans with Disabilities Act of 1990 (42 U.S.C. 12101 et seq.), section 444 of the General Education Provisions Act (20 U.S.C. 1232g) (commonly referred to as the </w:t>
      </w:r>
      <w:r>
        <w:rPr>
          <w:shd w:val="clear" w:color="auto" w:fill="fefb00"/>
          <w:rtl w:val="1"/>
        </w:rPr>
        <w:t>‘</w:t>
      </w:r>
      <w:r>
        <w:rPr>
          <w:shd w:val="clear" w:color="auto" w:fill="fefb00"/>
          <w:rtl w:val="0"/>
          <w:lang w:val="en-US"/>
        </w:rPr>
        <w:t>Family Educational Rights and Privacy Act of 1974</w:t>
      </w:r>
      <w:r>
        <w:rPr>
          <w:shd w:val="clear" w:color="auto" w:fill="fefb00"/>
          <w:rtl w:val="1"/>
        </w:rPr>
        <w:t>’</w:t>
      </w:r>
      <w:r>
        <w:rPr>
          <w:shd w:val="clear" w:color="auto" w:fill="fefb00"/>
          <w:rtl w:val="0"/>
          <w:lang w:val="en-US"/>
        </w:rPr>
        <w:t>), and part B</w:t>
      </w:r>
      <w:r>
        <w:rPr>
          <w:shd w:val="clear" w:color="auto" w:fill="fefb00"/>
          <w:rtl w:val="1"/>
        </w:rPr>
        <w:t>’’</w:t>
      </w:r>
      <w:r>
        <w:rPr>
          <w:shd w:val="clear" w:color="auto" w:fill="fefb00"/>
          <w:rtl w:val="0"/>
        </w:rPr>
        <w:t xml:space="preserve">; </w:t>
      </w:r>
    </w:p>
    <w:p>
      <w:pPr>
        <w:pStyle w:val="Body"/>
        <w:ind w:left="1440"/>
        <w:rPr>
          <w:shd w:val="clear" w:color="auto" w:fill="fefb00"/>
        </w:rPr>
      </w:pPr>
      <w:r>
        <w:rPr>
          <w:shd w:val="clear" w:color="auto" w:fill="fefb00"/>
          <w:rtl w:val="0"/>
          <w:lang w:val="en-US"/>
        </w:rPr>
        <w:t xml:space="preserve">(ii) by striking subparagraph (H) and inserting the following: </w:t>
      </w:r>
    </w:p>
    <w:p>
      <w:pPr>
        <w:pStyle w:val="Body"/>
        <w:bidi w:val="0"/>
        <w:ind w:left="2160"/>
      </w:pPr>
      <w:r>
        <w:rPr>
          <w:rFonts w:cs="Arial Unicode MS" w:eastAsia="Arial Unicode MS" w:hint="default"/>
          <w:rtl w:val="1"/>
        </w:rPr>
        <w:t>‘‘</w:t>
      </w:r>
      <w:r>
        <w:rPr>
          <w:rFonts w:cs="Arial Unicode MS" w:eastAsia="Arial Unicode MS"/>
          <w:rtl w:val="0"/>
          <w:lang w:val="en-US"/>
        </w:rPr>
        <w:t>(H) is a school to which parents choose to send their children, and that</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(i) admits students on the basis of a lottery, consistent with section 4303(c)(3)(A), if more students apply for admission than can be accommodated; or </w:t>
      </w:r>
    </w:p>
    <w:p>
      <w:pPr>
        <w:pStyle w:val="Body"/>
        <w:bidi w:val="0"/>
        <w:ind w:left="2160"/>
      </w:pPr>
      <w:r>
        <w:rPr>
          <w:rFonts w:cs="Arial Unicode MS" w:eastAsia="Arial Unicode MS" w:hint="default"/>
          <w:rtl w:val="1"/>
        </w:rPr>
        <w:t>‘‘</w:t>
      </w:r>
      <w:r>
        <w:rPr>
          <w:rFonts w:cs="Arial Unicode MS" w:eastAsia="Arial Unicode MS"/>
          <w:rtl w:val="0"/>
          <w:lang w:val="en-US"/>
        </w:rPr>
        <w:t>(ii) in the case of a school that has an affiliated charter school (such as a school that is part of the same network of schools), automatically enrolls stu- 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(i);</w:t>
      </w:r>
      <w:r>
        <w:rPr>
          <w:rFonts w:cs="Arial Unicode MS" w:eastAsia="Arial Unicode MS" w:hint="default"/>
          <w:rtl w:val="1"/>
        </w:rPr>
        <w:t>’’</w:t>
      </w:r>
      <w:r>
        <w:rPr>
          <w:rFonts w:cs="Arial Unicode MS" w:eastAsia="Arial Unicode MS"/>
          <w:rtl w:val="0"/>
        </w:rPr>
        <w:t xml:space="preserve">; </w:t>
      </w:r>
    </w:p>
    <w:p>
      <w:pPr>
        <w:pStyle w:val="Body"/>
        <w:bidi w:val="0"/>
        <w:ind w:left="1440"/>
      </w:pPr>
      <w:r>
        <w:rPr>
          <w:rFonts w:cs="Arial Unicode MS" w:eastAsia="Arial Unicode MS"/>
          <w:shd w:val="clear" w:color="auto" w:fill="fefb00"/>
          <w:rtl w:val="0"/>
          <w:lang w:val="en-US"/>
        </w:rPr>
        <w:t>(iii) by striking subparagraph (I) and inserting the following:</w:t>
      </w:r>
      <w:r>
        <w:rPr>
          <w:rFonts w:cs="Arial Unicode MS" w:eastAsia="Arial Unicode MS"/>
          <w:rtl w:val="0"/>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(I) agrees to comply with the same Federal and State audit requirements as do other elementary schools and secondary schools in the State, unless such State audit requirements are waived by the State;</w:t>
      </w:r>
      <w:r>
        <w:rPr>
          <w:rFonts w:cs="Arial Unicode MS" w:eastAsia="Arial Unicode MS" w:hint="default"/>
          <w:rtl w:val="1"/>
        </w:rPr>
        <w:t>’’</w:t>
      </w:r>
      <w:r>
        <w:rPr>
          <w:rFonts w:cs="Arial Unicode MS" w:eastAsia="Arial Unicode MS"/>
          <w:rtl w:val="0"/>
        </w:rPr>
        <w:t xml:space="preserve">; </w:t>
      </w:r>
    </w:p>
    <w:p>
      <w:pPr>
        <w:pStyle w:val="Body"/>
        <w:bidi w:val="0"/>
        <w:ind w:left="2160"/>
      </w:pPr>
      <w:r>
        <w:rPr>
          <w:rFonts w:cs="Arial Unicode MS" w:eastAsia="Arial Unicode MS"/>
          <w:shd w:val="clear" w:color="auto" w:fill="fefb00"/>
          <w:rtl w:val="0"/>
          <w:lang w:val="en-US"/>
        </w:rPr>
        <w:t xml:space="preserve">end;(iv) in subparagraph (K), by striking </w:t>
      </w:r>
      <w:r>
        <w:rPr>
          <w:rFonts w:cs="Arial Unicode MS" w:eastAsia="Arial Unicode MS" w:hint="default"/>
          <w:shd w:val="clear" w:color="auto" w:fill="fefb00"/>
          <w:rtl w:val="1"/>
        </w:rPr>
        <w:t>‘‘</w:t>
      </w:r>
      <w:r>
        <w:rPr>
          <w:rFonts w:cs="Arial Unicode MS" w:eastAsia="Arial Unicode MS"/>
          <w:shd w:val="clear" w:color="auto" w:fill="fefb00"/>
          <w:rtl w:val="0"/>
        </w:rPr>
        <w:t>and</w:t>
      </w:r>
      <w:r>
        <w:rPr>
          <w:rFonts w:cs="Arial Unicode MS" w:eastAsia="Arial Unicode MS" w:hint="default"/>
          <w:shd w:val="clear" w:color="auto" w:fill="fefb00"/>
          <w:rtl w:val="1"/>
        </w:rPr>
        <w:t xml:space="preserve">’’ </w:t>
      </w:r>
      <w:r>
        <w:rPr>
          <w:rFonts w:cs="Arial Unicode MS" w:eastAsia="Arial Unicode MS"/>
          <w:shd w:val="clear" w:color="auto" w:fill="fefb00"/>
          <w:rtl w:val="0"/>
          <w:lang w:val="en-US"/>
        </w:rPr>
        <w:t xml:space="preserve">at the (v) in subparagraph (L), by striking the period at the end and inserting </w:t>
      </w:r>
      <w:r>
        <w:rPr>
          <w:rFonts w:cs="Arial Unicode MS" w:eastAsia="Arial Unicode MS" w:hint="default"/>
          <w:shd w:val="clear" w:color="auto" w:fill="fefb00"/>
          <w:rtl w:val="1"/>
        </w:rPr>
        <w:t>‘‘</w:t>
      </w:r>
      <w:r>
        <w:rPr>
          <w:rFonts w:cs="Arial Unicode MS" w:eastAsia="Arial Unicode MS"/>
          <w:shd w:val="clear" w:color="auto" w:fill="fefb00"/>
          <w:rtl w:val="0"/>
          <w:lang w:val="en-US"/>
        </w:rPr>
        <w:t>; and</w:t>
      </w:r>
      <w:r>
        <w:rPr>
          <w:rFonts w:cs="Arial Unicode MS" w:eastAsia="Arial Unicode MS" w:hint="default"/>
          <w:shd w:val="clear" w:color="auto" w:fill="fefb00"/>
          <w:rtl w:val="1"/>
        </w:rPr>
        <w:t>’’</w:t>
      </w:r>
      <w:r>
        <w:rPr>
          <w:rFonts w:cs="Arial Unicode MS" w:eastAsia="Arial Unicode MS"/>
          <w:shd w:val="clear" w:color="auto" w:fill="fefb00"/>
          <w:rtl w:val="0"/>
        </w:rPr>
        <w:t>;</w:t>
      </w:r>
      <w:r>
        <w:rPr>
          <w:rFonts w:cs="Arial Unicode MS" w:eastAsia="Arial Unicode MS"/>
          <w:rtl w:val="0"/>
          <w:lang w:val="en-US"/>
        </w:rPr>
        <w:t xml:space="preserve"> and </w:t>
      </w:r>
    </w:p>
    <w:p>
      <w:pPr>
        <w:pStyle w:val="Body"/>
        <w:bidi w:val="0"/>
        <w:ind w:left="1440"/>
      </w:pPr>
      <w:r>
        <w:rPr>
          <w:rFonts w:cs="Arial Unicode MS" w:eastAsia="Arial Unicode MS"/>
          <w:shd w:val="clear" w:color="auto" w:fill="fefb00"/>
          <w:rtl w:val="0"/>
          <w:lang w:val="en-US"/>
        </w:rPr>
        <w:t>(vi) by adding at the end the following:</w:t>
      </w:r>
      <w:r>
        <w:rPr>
          <w:shd w:val="clear" w:color="auto" w:fill="fefb00"/>
        </w:rPr>
        <w:br w:type="textWrapping"/>
      </w:r>
      <w:r>
        <w:rPr>
          <w:rFonts w:cs="Arial Unicode MS" w:eastAsia="Arial Unicode MS" w:hint="default"/>
          <w:rtl w:val="1"/>
        </w:rPr>
        <w:t>‘‘</w:t>
      </w:r>
      <w:r>
        <w:rPr>
          <w:rFonts w:cs="Arial Unicode MS" w:eastAsia="Arial Unicode MS"/>
          <w:rtl w:val="0"/>
          <w:lang w:val="en-US"/>
        </w:rPr>
        <w:t>(M) may serve students in early childhood education programs or postsecondary students.</w:t>
      </w:r>
      <w:r>
        <w:rPr>
          <w:rFonts w:cs="Arial Unicode MS" w:eastAsia="Arial Unicode MS" w:hint="default"/>
          <w:rtl w:val="1"/>
        </w:rPr>
        <w:t>’’</w:t>
      </w:r>
      <w:r>
        <w:rPr>
          <w:rFonts w:cs="Arial Unicode MS" w:eastAsia="Arial Unicode MS"/>
          <w:rtl w:val="0"/>
        </w:rPr>
        <w:t xml:space="preserve">; </w:t>
      </w:r>
    </w:p>
    <w:p>
      <w:pPr>
        <w:pStyle w:val="Body"/>
        <w:bidi w:val="0"/>
        <w:ind w:left="720"/>
        <w:rPr>
          <w:shd w:val="clear" w:color="auto" w:fill="fefb00"/>
        </w:rPr>
      </w:pPr>
      <w:r>
        <w:rPr>
          <w:rFonts w:cs="Arial Unicode MS" w:eastAsia="Arial Unicode MS"/>
          <w:rtl w:val="0"/>
        </w:rPr>
        <w:t>(</w:t>
      </w:r>
      <w:r>
        <w:rPr>
          <w:rFonts w:cs="Arial Unicode MS" w:eastAsia="Arial Unicode MS"/>
          <w:shd w:val="clear" w:color="auto" w:fill="fefb00"/>
          <w:rtl w:val="0"/>
          <w:lang w:val="en-US"/>
        </w:rPr>
        <w:t>E) by inserting after paragraph (2), as redesignated by subparagraph (B), the following:</w:t>
      </w:r>
    </w:p>
    <w:p>
      <w:pPr>
        <w:pStyle w:val="Body"/>
        <w:bidi w:val="0"/>
        <w:ind w:left="1440"/>
      </w:pPr>
      <w:r>
        <w:rPr>
          <w:rFonts w:cs="Arial Unicode MS" w:eastAsia="Arial Unicode MS"/>
          <w:b w:val="1"/>
          <w:bCs w:val="1"/>
          <w:rtl w:val="0"/>
          <w:lang w:val="de-DE"/>
        </w:rPr>
        <w:t>(3) CHARTER MANAGEMENT ORGANIZATION.</w:t>
      </w:r>
      <w:r>
        <w:rPr>
          <w:rFonts w:cs="Arial Unicode MS" w:eastAsia="Arial Unicode MS" w:hint="default"/>
          <w:rtl w:val="0"/>
          <w:lang w:val="en-US"/>
        </w:rPr>
        <w:t>—</w:t>
      </w:r>
      <w:r>
        <w:rPr>
          <w:rFonts w:cs="Arial Unicode MS" w:eastAsia="Arial Unicode MS"/>
          <w:rtl w:val="0"/>
          <w:lang w:val="en-US"/>
        </w:rPr>
        <w:t xml:space="preserve">The term </w:t>
      </w:r>
      <w:r>
        <w:rPr>
          <w:rFonts w:cs="Arial Unicode MS" w:eastAsia="Arial Unicode MS" w:hint="default"/>
          <w:rtl w:val="1"/>
        </w:rPr>
        <w:t>‘</w:t>
      </w:r>
      <w:r>
        <w:rPr>
          <w:rFonts w:cs="Arial Unicode MS" w:eastAsia="Arial Unicode MS"/>
          <w:rtl w:val="0"/>
          <w:lang w:val="en-US"/>
        </w:rPr>
        <w:t>charter management organization</w:t>
      </w:r>
      <w:r>
        <w:rPr>
          <w:rFonts w:cs="Arial Unicode MS" w:eastAsia="Arial Unicode MS" w:hint="default"/>
          <w:rtl w:val="1"/>
        </w:rPr>
        <w:t xml:space="preserve">’ </w:t>
      </w:r>
      <w:r>
        <w:rPr>
          <w:rFonts w:cs="Arial Unicode MS" w:eastAsia="Arial Unicode MS"/>
          <w:rtl w:val="0"/>
          <w:lang w:val="en-US"/>
        </w:rPr>
        <w:t xml:space="preserve">means a nonprofit </w:t>
      </w:r>
      <w:r>
        <w:rPr>
          <w:rFonts w:cs="Arial Unicode MS" w:eastAsia="Arial Unicode MS"/>
          <w:rtl w:val="0"/>
          <w:lang w:val="en-US"/>
        </w:rPr>
        <w:t>organization</w:t>
      </w:r>
      <w:r>
        <w:rPr>
          <w:rFonts w:cs="Arial Unicode MS" w:eastAsia="Arial Unicode MS"/>
          <w:rtl w:val="0"/>
          <w:lang w:val="en-US"/>
        </w:rPr>
        <w:t xml:space="preserve"> that operates or manages a network of charter schools linked by centralized support, operations, and oversight. </w:t>
      </w:r>
    </w:p>
    <w:p>
      <w:pPr>
        <w:pStyle w:val="Body"/>
        <w:bidi w:val="0"/>
        <w:ind w:left="1440"/>
      </w:pPr>
      <w:r>
        <w:rPr>
          <w:rFonts w:cs="Arial Unicode MS" w:eastAsia="Arial Unicode MS"/>
          <w:b w:val="1"/>
          <w:bCs w:val="1"/>
          <w:rtl w:val="0"/>
          <w:lang w:val="de-DE"/>
        </w:rPr>
        <w:t>(4) CHARTER SCHOOL SUPPORT ORGANIZATION.</w:t>
      </w:r>
      <w:r>
        <w:rPr>
          <w:rFonts w:cs="Arial Unicode MS" w:eastAsia="Arial Unicode MS" w:hint="default"/>
          <w:rtl w:val="0"/>
          <w:lang w:val="en-US"/>
        </w:rPr>
        <w:t>—</w:t>
      </w:r>
      <w:r>
        <w:rPr>
          <w:rFonts w:cs="Arial Unicode MS" w:eastAsia="Arial Unicode MS"/>
          <w:rtl w:val="0"/>
          <w:lang w:val="en-US"/>
        </w:rPr>
        <w:t xml:space="preserve">The term </w:t>
      </w:r>
      <w:r>
        <w:rPr>
          <w:rFonts w:cs="Arial Unicode MS" w:eastAsia="Arial Unicode MS" w:hint="default"/>
          <w:rtl w:val="1"/>
        </w:rPr>
        <w:t>‘</w:t>
      </w:r>
      <w:r>
        <w:rPr>
          <w:rFonts w:cs="Arial Unicode MS" w:eastAsia="Arial Unicode MS"/>
          <w:rtl w:val="0"/>
          <w:lang w:val="en-US"/>
        </w:rPr>
        <w:t>charter school support organization</w:t>
      </w:r>
      <w:r>
        <w:rPr>
          <w:rFonts w:cs="Arial Unicode MS" w:eastAsia="Arial Unicode MS" w:hint="default"/>
          <w:rtl w:val="1"/>
        </w:rPr>
        <w:t xml:space="preserve">’ </w:t>
      </w:r>
      <w:r>
        <w:rPr>
          <w:rFonts w:cs="Arial Unicode MS" w:eastAsia="Arial Unicode MS"/>
          <w:rtl w:val="0"/>
          <w:lang w:val="en-US"/>
        </w:rPr>
        <w:t>means a nonprofit, non- governmental entity that is not an authorized public chartering agency and provides, on a statewide basis</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(A) assistance to developers during the planning, pro- gram design, and initial implementation of a charter school; </w:t>
      </w:r>
    </w:p>
    <w:p>
      <w:pPr>
        <w:pStyle w:val="Body"/>
        <w:bidi w:val="0"/>
        <w:ind w:left="2160"/>
      </w:pPr>
      <w:r>
        <w:rPr>
          <w:rFonts w:cs="Arial Unicode MS" w:eastAsia="Arial Unicode MS"/>
          <w:rtl w:val="0"/>
        </w:rPr>
        <w:t>and</w:t>
      </w:r>
      <w:r>
        <w:rPr>
          <w:rFonts w:cs="Arial Unicode MS" w:eastAsia="Arial Unicode MS" w:hint="default"/>
          <w:rtl w:val="1"/>
        </w:rPr>
        <w:br w:type="textWrapping"/>
        <w:t>‘‘</w:t>
      </w:r>
      <w:r>
        <w:rPr>
          <w:rFonts w:cs="Arial Unicode MS" w:eastAsia="Arial Unicode MS"/>
          <w:rtl w:val="0"/>
          <w:lang w:val="en-US"/>
        </w:rPr>
        <w:t>(B) technical assistance to operating charter schools.</w:t>
      </w:r>
      <w:r>
        <w:rPr>
          <w:rFonts w:cs="Arial Unicode MS" w:eastAsia="Arial Unicode MS" w:hint="default"/>
          <w:rtl w:val="1"/>
        </w:rPr>
        <w:t>’’</w:t>
      </w:r>
      <w:r>
        <w:rPr>
          <w:rFonts w:cs="Arial Unicode MS" w:eastAsia="Arial Unicode MS"/>
          <w:rtl w:val="0"/>
        </w:rPr>
        <w:t xml:space="preserve">; </w:t>
      </w:r>
    </w:p>
    <w:p>
      <w:pPr>
        <w:pStyle w:val="Body"/>
        <w:ind w:left="720"/>
        <w:rPr>
          <w:shd w:val="clear" w:color="auto" w:fill="fefb00"/>
        </w:rPr>
      </w:pPr>
      <w:r>
        <w:rPr>
          <w:shd w:val="clear" w:color="auto" w:fill="fefb00"/>
          <w:rtl w:val="0"/>
          <w:lang w:val="en-US"/>
        </w:rPr>
        <w:t xml:space="preserve">(F) in paragraph (6)(B), as redesignated by subparagraph (B), by striking </w:t>
      </w:r>
      <w:r>
        <w:rPr>
          <w:shd w:val="clear" w:color="auto" w:fill="fefb00"/>
          <w:rtl w:val="1"/>
        </w:rPr>
        <w:t>‘‘</w:t>
      </w:r>
      <w:r>
        <w:rPr>
          <w:shd w:val="clear" w:color="auto" w:fill="fefb00"/>
          <w:rtl w:val="0"/>
          <w:lang w:val="en-US"/>
        </w:rPr>
        <w:t>under section 5203(d)(3)</w:t>
      </w:r>
      <w:r>
        <w:rPr>
          <w:shd w:val="clear" w:color="auto" w:fill="fefb00"/>
          <w:rtl w:val="1"/>
        </w:rPr>
        <w:t>’’</w:t>
      </w:r>
      <w:r>
        <w:rPr>
          <w:shd w:val="clear" w:color="auto" w:fill="fefb00"/>
          <w:rtl w:val="0"/>
          <w:lang w:val="en-US"/>
        </w:rPr>
        <w:t xml:space="preserve">; and (G) by adding at the end the following: </w:t>
      </w:r>
    </w:p>
    <w:p>
      <w:pPr>
        <w:pStyle w:val="Body"/>
        <w:bidi w:val="0"/>
        <w:ind w:left="1440"/>
      </w:pPr>
      <w:r>
        <w:rPr>
          <w:rFonts w:cs="Arial Unicode MS" w:eastAsia="Arial Unicode MS" w:hint="default"/>
          <w:b w:val="1"/>
          <w:bCs w:val="1"/>
          <w:rtl w:val="1"/>
        </w:rPr>
        <w:t>‘‘</w:t>
      </w:r>
      <w:r>
        <w:rPr>
          <w:rFonts w:cs="Arial Unicode MS" w:eastAsia="Arial Unicode MS"/>
          <w:b w:val="1"/>
          <w:bCs w:val="1"/>
          <w:rtl w:val="0"/>
        </w:rPr>
        <w:t>(7) EXPAND</w:t>
      </w:r>
      <w:r>
        <w:rPr>
          <w:rFonts w:cs="Arial Unicode MS" w:eastAsia="Arial Unicode MS"/>
          <w:rtl w:val="0"/>
        </w:rPr>
        <w:t>.</w:t>
      </w:r>
      <w:r>
        <w:rPr>
          <w:rFonts w:cs="Arial Unicode MS" w:eastAsia="Arial Unicode MS" w:hint="default"/>
          <w:rtl w:val="0"/>
          <w:lang w:val="en-US"/>
        </w:rPr>
        <w:t>—</w:t>
      </w:r>
      <w:r>
        <w:rPr>
          <w:rFonts w:cs="Arial Unicode MS" w:eastAsia="Arial Unicode MS"/>
          <w:rtl w:val="0"/>
          <w:lang w:val="en-US"/>
        </w:rPr>
        <w:t xml:space="preserve">The term </w:t>
      </w:r>
      <w:r>
        <w:rPr>
          <w:rFonts w:cs="Arial Unicode MS" w:eastAsia="Arial Unicode MS" w:hint="default"/>
          <w:rtl w:val="1"/>
        </w:rPr>
        <w:t>‘</w:t>
      </w:r>
      <w:r>
        <w:rPr>
          <w:rFonts w:cs="Arial Unicode MS" w:eastAsia="Arial Unicode MS"/>
          <w:rtl w:val="0"/>
          <w:lang w:val="en-US"/>
        </w:rPr>
        <w:t>expand</w:t>
      </w:r>
      <w:r>
        <w:rPr>
          <w:rFonts w:cs="Arial Unicode MS" w:eastAsia="Arial Unicode MS" w:hint="default"/>
          <w:rtl w:val="1"/>
        </w:rPr>
        <w:t>’</w:t>
      </w:r>
      <w:r>
        <w:rPr>
          <w:rFonts w:cs="Arial Unicode MS" w:eastAsia="Arial Unicode MS"/>
          <w:rtl w:val="0"/>
          <w:lang w:val="en-US"/>
        </w:rPr>
        <w:t xml:space="preserve">, when used with respect to a high-quality charter school, means to significantly increase enrollment or add one or more grades to the high-quality charter school. </w:t>
      </w:r>
    </w:p>
    <w:p>
      <w:pPr>
        <w:pStyle w:val="Body"/>
        <w:bidi w:val="0"/>
        <w:ind w:left="1440"/>
      </w:pPr>
      <w:r>
        <w:rPr>
          <w:rFonts w:cs="Arial Unicode MS" w:eastAsia="Arial Unicode MS" w:hint="default"/>
          <w:b w:val="1"/>
          <w:bCs w:val="1"/>
          <w:rtl w:val="1"/>
        </w:rPr>
        <w:t>‘‘</w:t>
      </w:r>
      <w:r>
        <w:rPr>
          <w:rFonts w:cs="Arial Unicode MS" w:eastAsia="Arial Unicode MS"/>
          <w:b w:val="1"/>
          <w:bCs w:val="1"/>
          <w:rtl w:val="0"/>
          <w:lang w:val="de-DE"/>
        </w:rPr>
        <w:t>(8) HIGH-QUALITY CHARTER SCHOOL</w:t>
      </w:r>
      <w:r>
        <w:rPr>
          <w:rFonts w:cs="Arial Unicode MS" w:eastAsia="Arial Unicode MS"/>
          <w:rtl w:val="0"/>
        </w:rPr>
        <w:t>.</w:t>
      </w:r>
      <w:r>
        <w:rPr>
          <w:rFonts w:cs="Arial Unicode MS" w:eastAsia="Arial Unicode MS" w:hint="default"/>
          <w:rtl w:val="0"/>
          <w:lang w:val="en-US"/>
        </w:rPr>
        <w:t>—</w:t>
      </w:r>
      <w:r>
        <w:rPr>
          <w:rFonts w:cs="Arial Unicode MS" w:eastAsia="Arial Unicode MS"/>
          <w:rtl w:val="0"/>
          <w:lang w:val="en-US"/>
        </w:rPr>
        <w:t xml:space="preserve">The term </w:t>
      </w:r>
      <w:r>
        <w:rPr>
          <w:rFonts w:cs="Arial Unicode MS" w:eastAsia="Arial Unicode MS" w:hint="default"/>
          <w:rtl w:val="1"/>
        </w:rPr>
        <w:t>‘</w:t>
      </w:r>
      <w:r>
        <w:rPr>
          <w:rFonts w:cs="Arial Unicode MS" w:eastAsia="Arial Unicode MS"/>
          <w:rtl w:val="0"/>
          <w:lang w:val="en-US"/>
        </w:rPr>
        <w:t>high-quality charter school</w:t>
      </w:r>
      <w:r>
        <w:rPr>
          <w:rFonts w:cs="Arial Unicode MS" w:eastAsia="Arial Unicode MS" w:hint="default"/>
          <w:rtl w:val="1"/>
        </w:rPr>
        <w:t xml:space="preserve">’ </w:t>
      </w:r>
      <w:r>
        <w:rPr>
          <w:rFonts w:cs="Arial Unicode MS" w:eastAsia="Arial Unicode MS"/>
          <w:rtl w:val="0"/>
          <w:lang w:val="en-US"/>
        </w:rPr>
        <w:t>means a charter school that</w:t>
      </w:r>
      <w:r>
        <w:rPr>
          <w:rFonts w:cs="Arial Unicode MS" w:eastAsia="Arial Unicode MS" w:hint="default"/>
          <w:rtl w:val="0"/>
          <w:lang w:val="en-US"/>
        </w:rPr>
        <w:t xml:space="preserve">— </w:t>
      </w:r>
    </w:p>
    <w:p>
      <w:pPr>
        <w:pStyle w:val="Body"/>
        <w:bidi w:val="0"/>
        <w:ind w:left="2160"/>
      </w:pPr>
      <w:r>
        <w:rPr>
          <w:rFonts w:cs="Arial Unicode MS" w:eastAsia="Arial Unicode MS" w:hint="default"/>
          <w:rtl w:val="1"/>
        </w:rPr>
        <w:t>‘‘</w:t>
      </w:r>
      <w:r>
        <w:rPr>
          <w:rFonts w:cs="Arial Unicode MS" w:eastAsia="Arial Unicode MS"/>
          <w:rtl w:val="0"/>
          <w:lang w:val="en-US"/>
        </w:rPr>
        <w:t xml:space="preserve">(A) shows evidence of strong academic results, which may include strong student academic growth, as determined by a State; </w:t>
      </w:r>
    </w:p>
    <w:p>
      <w:pPr>
        <w:pStyle w:val="Body"/>
        <w:bidi w:val="0"/>
        <w:ind w:left="2160"/>
      </w:pPr>
      <w:r>
        <w:rPr>
          <w:rFonts w:cs="Arial Unicode MS" w:eastAsia="Arial Unicode MS" w:hint="default"/>
          <w:rtl w:val="1"/>
        </w:rPr>
        <w:t>‘‘</w:t>
      </w:r>
      <w:r>
        <w:rPr>
          <w:rFonts w:cs="Arial Unicode MS" w:eastAsia="Arial Unicode MS"/>
          <w:rtl w:val="0"/>
          <w:lang w:val="en-US"/>
        </w:rPr>
        <w:t xml:space="preserve">(B) has no significant issues in the areas of student safety, financial and operational management, or statutory or regulatory compliance; </w:t>
      </w:r>
    </w:p>
    <w:p>
      <w:pPr>
        <w:pStyle w:val="Body"/>
        <w:bidi w:val="0"/>
        <w:ind w:left="2160"/>
      </w:pPr>
      <w:r>
        <w:rPr>
          <w:rFonts w:cs="Arial Unicode MS" w:eastAsia="Arial Unicode MS" w:hint="default"/>
          <w:rtl w:val="1"/>
        </w:rPr>
        <w:t>‘‘</w:t>
      </w:r>
      <w:r>
        <w:rPr>
          <w:rFonts w:cs="Arial Unicode MS" w:eastAsia="Arial Unicode MS"/>
          <w:rtl w:val="0"/>
          <w:lang w:val="en-US"/>
        </w:rPr>
        <w:t xml:space="preserve">(C) has demonstrated success in significantly increasing student academic achievement, including graduation rates where applicable, for all students served by the charter school; and </w:t>
      </w:r>
    </w:p>
    <w:p>
      <w:pPr>
        <w:pStyle w:val="Body"/>
        <w:bidi w:val="0"/>
        <w:ind w:left="2160"/>
      </w:pPr>
      <w:r>
        <w:rPr>
          <w:rFonts w:cs="Arial Unicode MS" w:eastAsia="Arial Unicode MS" w:hint="default"/>
          <w:rtl w:val="1"/>
        </w:rPr>
        <w:t>‘‘</w:t>
      </w:r>
      <w:r>
        <w:rPr>
          <w:rFonts w:cs="Arial Unicode MS" w:eastAsia="Arial Unicode MS"/>
          <w:rtl w:val="0"/>
          <w:lang w:val="en-US"/>
        </w:rPr>
        <w:t xml:space="preserve">(D) 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 </w:t>
      </w:r>
    </w:p>
    <w:p>
      <w:pPr>
        <w:pStyle w:val="Body"/>
        <w:bidi w:val="0"/>
        <w:ind w:left="1440"/>
      </w:pPr>
      <w:r>
        <w:rPr>
          <w:rFonts w:cs="Arial Unicode MS" w:eastAsia="Arial Unicode MS" w:hint="default"/>
          <w:b w:val="1"/>
          <w:bCs w:val="1"/>
          <w:rtl w:val="1"/>
        </w:rPr>
        <w:t>‘‘</w:t>
      </w:r>
      <w:r>
        <w:rPr>
          <w:rFonts w:cs="Arial Unicode MS" w:eastAsia="Arial Unicode MS"/>
          <w:b w:val="1"/>
          <w:bCs w:val="1"/>
          <w:rtl w:val="0"/>
        </w:rPr>
        <w:t>(9) REPLICATE.</w:t>
      </w:r>
      <w:r>
        <w:rPr>
          <w:rFonts w:cs="Arial Unicode MS" w:eastAsia="Arial Unicode MS" w:hint="default"/>
          <w:rtl w:val="0"/>
          <w:lang w:val="en-US"/>
        </w:rPr>
        <w:t>—</w:t>
      </w:r>
      <w:r>
        <w:rPr>
          <w:rFonts w:cs="Arial Unicode MS" w:eastAsia="Arial Unicode MS"/>
          <w:rtl w:val="0"/>
          <w:lang w:val="en-US"/>
        </w:rPr>
        <w:t xml:space="preserve">The term </w:t>
      </w:r>
      <w:r>
        <w:rPr>
          <w:rFonts w:cs="Arial Unicode MS" w:eastAsia="Arial Unicode MS" w:hint="default"/>
          <w:rtl w:val="1"/>
        </w:rPr>
        <w:t>‘</w:t>
      </w:r>
      <w:r>
        <w:rPr>
          <w:rFonts w:cs="Arial Unicode MS" w:eastAsia="Arial Unicode MS"/>
          <w:rtl w:val="0"/>
          <w:lang w:val="it-IT"/>
        </w:rPr>
        <w:t>replicate</w:t>
      </w:r>
      <w:r>
        <w:rPr>
          <w:rFonts w:cs="Arial Unicode MS" w:eastAsia="Arial Unicode MS" w:hint="default"/>
          <w:rtl w:val="1"/>
        </w:rPr>
        <w:t>’</w:t>
      </w:r>
      <w:r>
        <w:rPr>
          <w:rFonts w:cs="Arial Unicode MS" w:eastAsia="Arial Unicode MS"/>
          <w:rtl w:val="0"/>
          <w:lang w:val="en-US"/>
        </w:rPr>
        <w:t>, when used with respect to a high-quality charter school, means to open a new charter school, or a new campus of a high-quality charter school, based on the educational model of an existing high- quality charter school, under an existing charter or an additional charter, if permitted or required by State law.</w:t>
      </w:r>
      <w:r>
        <w:rPr>
          <w:rFonts w:cs="Arial Unicode MS" w:eastAsia="Arial Unicode MS" w:hint="default"/>
          <w:rtl w:val="1"/>
        </w:rPr>
        <w:t>’’</w:t>
      </w:r>
      <w:r>
        <w:rPr>
          <w:rFonts w:cs="Arial Unicode MS" w:eastAsia="Arial Unicode MS"/>
          <w:rtl w:val="0"/>
          <w:lang w:val="en-US"/>
        </w:rPr>
        <w:t xml:space="preserve">; and </w:t>
      </w:r>
    </w:p>
    <w:p>
      <w:pPr>
        <w:pStyle w:val="Body"/>
        <w:bidi w:val="0"/>
        <w:ind w:left="1440"/>
      </w:pPr>
      <w:r>
        <w:rPr>
          <w:rFonts w:cs="Arial Unicode MS" w:eastAsia="Arial Unicode MS"/>
          <w:rtl w:val="0"/>
          <w:lang w:val="en-US"/>
        </w:rPr>
        <w:t xml:space="preserve">(5) by striking section 4311 (20 U.S.C. 7221j), as redesignated by section 4001, and inserting the following: </w:t>
      </w:r>
    </w:p>
    <w:p>
      <w:pPr>
        <w:pStyle w:val="Body"/>
        <w:bidi w:val="0"/>
        <w:ind w:left="720"/>
      </w:pPr>
    </w:p>
    <w:p>
      <w:pPr>
        <w:pStyle w:val="Heading 2"/>
        <w:bidi w:val="0"/>
      </w:pPr>
      <w:bookmarkStart w:name="_Toc34" w:id="34"/>
      <w:r>
        <w:rPr>
          <w:rFonts w:cs="Arial Unicode MS" w:eastAsia="Arial Unicode MS" w:hint="default"/>
          <w:rtl w:val="1"/>
        </w:rPr>
        <w:t>‘‘</w:t>
      </w:r>
      <w:r>
        <w:rPr>
          <w:rFonts w:cs="Arial Unicode MS" w:eastAsia="Arial Unicode MS"/>
          <w:rtl w:val="0"/>
          <w:lang w:val="en-US"/>
        </w:rPr>
        <w:t xml:space="preserve">SEC. 4311. AUTHORIZATION OF APPROPRIATIONS. </w:t>
      </w:r>
      <w:bookmarkEnd w:id="34"/>
    </w:p>
    <w:p>
      <w:pPr>
        <w:pStyle w:val="Body"/>
        <w:bidi w:val="0"/>
      </w:pPr>
      <w:r>
        <w:rPr>
          <w:rFonts w:cs="Arial Unicode MS" w:eastAsia="Arial Unicode MS" w:hint="default"/>
          <w:rtl w:val="1"/>
        </w:rPr>
        <w:t>‘‘</w:t>
      </w:r>
      <w:r>
        <w:rPr>
          <w:rFonts w:cs="Arial Unicode MS" w:eastAsia="Arial Unicode MS"/>
          <w:rtl w:val="0"/>
          <w:lang w:val="en-US"/>
        </w:rPr>
        <w:t>There are authorized to be appropriated to carry out this part</w:t>
      </w:r>
      <w:r>
        <w:rPr>
          <w:rFonts w:cs="Arial Unicode MS" w:eastAsia="Arial Unicode MS" w:hint="default"/>
          <w:rtl w:val="1"/>
          <w:lang w:val="en-US"/>
        </w:rPr>
        <w:t>—</w:t>
        <w:br w:type="textWrapping"/>
        <w:t>‘‘</w:t>
      </w:r>
      <w:r>
        <w:rPr>
          <w:rFonts w:cs="Arial Unicode MS" w:eastAsia="Arial Unicode MS"/>
          <w:rtl w:val="0"/>
          <w:lang w:val="en-US"/>
        </w:rPr>
        <w:t>(1) $270,000,000 for fiscal year 2017;</w:t>
      </w:r>
      <w:r>
        <w:rPr>
          <w:rFonts w:cs="Arial Unicode MS" w:eastAsia="Arial Unicode MS" w:hint="default"/>
          <w:rtl w:val="1"/>
        </w:rPr>
        <w:br w:type="textWrapping"/>
        <w:t>‘‘</w:t>
      </w:r>
      <w:r>
        <w:rPr>
          <w:rFonts w:cs="Arial Unicode MS" w:eastAsia="Arial Unicode MS"/>
          <w:rtl w:val="0"/>
          <w:lang w:val="en-US"/>
        </w:rPr>
        <w:t>(2) $270,000,000 for fiscal year 2018;</w:t>
      </w:r>
      <w:r>
        <w:rPr>
          <w:rFonts w:cs="Arial Unicode MS" w:eastAsia="Arial Unicode MS" w:hint="default"/>
          <w:rtl w:val="1"/>
        </w:rPr>
        <w:br w:type="textWrapping"/>
        <w:t>‘‘</w:t>
      </w:r>
      <w:r>
        <w:rPr>
          <w:rFonts w:cs="Arial Unicode MS" w:eastAsia="Arial Unicode MS"/>
          <w:rtl w:val="0"/>
          <w:lang w:val="en-US"/>
        </w:rPr>
        <w:t xml:space="preserve">(3) $300,000,000 for fiscal year 2019; and </w:t>
      </w:r>
    </w:p>
    <w:p>
      <w:pPr>
        <w:pStyle w:val="Body"/>
        <w:bidi w:val="0"/>
      </w:pPr>
      <w:r>
        <w:rPr>
          <w:rFonts w:cs="Arial Unicode MS" w:eastAsia="Arial Unicode MS" w:hint="default"/>
          <w:rtl w:val="1"/>
        </w:rPr>
        <w:t>‘‘</w:t>
      </w:r>
      <w:r>
        <w:rPr>
          <w:rFonts w:cs="Arial Unicode MS" w:eastAsia="Arial Unicode MS"/>
          <w:rtl w:val="0"/>
          <w:lang w:val="en-US"/>
        </w:rPr>
        <w:t>(4) $300,000,000 for fiscal year 2020.</w:t>
      </w:r>
      <w:r>
        <w:rPr>
          <w:rFonts w:cs="Arial Unicode MS" w:eastAsia="Arial Unicode MS" w:hint="default"/>
          <w:rtl w:val="1"/>
        </w:rPr>
        <w:t>’’</w:t>
      </w:r>
      <w:r>
        <w:rPr>
          <w:rFonts w:cs="Arial Unicode MS" w:eastAsia="Arial Unicode MS"/>
          <w:rtl w:val="0"/>
        </w:rPr>
        <w:t xml:space="preserve">. </w:t>
      </w:r>
    </w:p>
    <w:p>
      <w:pPr>
        <w:pStyle w:val="Body"/>
        <w:bidi w:val="0"/>
      </w:pPr>
      <w:r>
        <w:rPr>
          <w:rFonts w:cs="Arial Unicode MS" w:eastAsia="Arial Unicode MS"/>
          <w:rtl w:val="0"/>
          <w:lang w:val="en-US"/>
        </w:rPr>
        <w:t>(Note:  $400 million for fiscal 2023)</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lowerLetter"/>
      <w:suff w:val="tab"/>
      <w:lvlText w:val="(%1)"/>
      <w:lvlJc w:val="left"/>
      <w:pPr>
        <w:tabs>
          <w:tab w:val="num" w:pos="1178"/>
        </w:tabs>
        <w:ind w:left="458" w:firstLine="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538"/>
        </w:tabs>
        <w:ind w:left="818" w:firstLine="2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num" w:pos="1898"/>
        </w:tabs>
        <w:ind w:left="1178" w:firstLine="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num" w:pos="2258"/>
        </w:tabs>
        <w:ind w:left="1538" w:firstLine="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2618"/>
        </w:tabs>
        <w:ind w:left="1898" w:firstLine="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num" w:pos="2978"/>
        </w:tabs>
        <w:ind w:left="2258" w:firstLine="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num" w:pos="3338"/>
        </w:tabs>
        <w:ind w:left="2618" w:firstLine="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98"/>
        </w:tabs>
        <w:ind w:left="2978" w:firstLine="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num" w:pos="4058"/>
        </w:tabs>
        <w:ind w:left="3338" w:firstLine="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Lettered"/>
  </w:abstractNum>
  <w:abstractNum w:abstractNumId="2">
    <w:multiLevelType w:val="hybridMultilevel"/>
    <w:styleLink w:val="Lettered"/>
    <w:lvl w:ilvl="0">
      <w:start w:val="1"/>
      <w:numFmt w:val="low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OC 1 parent">
    <w:name w:val="TOC 1 parent"/>
    <w:next w:val="TOC 1 parent"/>
    <w:pPr>
      <w:keepNext w:val="0"/>
      <w:keepLines w:val="0"/>
      <w:pageBreakBefore w:val="0"/>
      <w:widowControl w:val="1"/>
      <w:shd w:val="clear" w:color="auto" w:fill="auto"/>
      <w:tabs>
        <w:tab w:val="right" w:pos="9360"/>
      </w:tabs>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1">
    <w:name w:val="TOC 1"/>
    <w:basedOn w:val="TOC 1 parent"/>
    <w:next w:val="TOC 1 parent"/>
    <w:rPr>
      <w:b w:val="1"/>
      <w:bCs w:val="1"/>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OC 2 parent">
    <w:name w:val="TOC 2 parent"/>
    <w:next w:val="TOC 2 parent"/>
    <w:pPr>
      <w:keepNext w:val="0"/>
      <w:keepLines w:val="0"/>
      <w:pageBreakBefore w:val="0"/>
      <w:widowControl w:val="1"/>
      <w:shd w:val="clear" w:color="auto" w:fill="auto"/>
      <w:tabs>
        <w:tab w:val="right" w:pos="9360"/>
      </w:tabs>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2">
    <w:name w:val="TOC 2"/>
    <w:basedOn w:val="TOC 2 parent"/>
    <w:next w:val="TOC 2 parent"/>
    <w:rPr>
      <w:b w:val="1"/>
      <w:bCs w:val="1"/>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TOC 3 parent">
    <w:name w:val="TOC 3 parent"/>
    <w:next w:val="TOC 3 parent"/>
    <w:pPr>
      <w:keepNext w:val="0"/>
      <w:keepLines w:val="0"/>
      <w:pageBreakBefore w:val="0"/>
      <w:widowControl w:val="1"/>
      <w:shd w:val="clear" w:color="auto" w:fill="auto"/>
      <w:tabs>
        <w:tab w:val="right" w:pos="9360"/>
      </w:tabs>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3">
    <w:name w:val="TOC 3"/>
    <w:basedOn w:val="TOC 3 parent"/>
    <w:next w:val="TOC 3 parent"/>
    <w:pPr>
      <w:ind w:firstLine="720"/>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Helvetica Neue" w:hAnsi="Helvetica Neue" w:eastAsia="Helvetica Neue"/>
      <w:b w:val="0"/>
      <w:bCs w:val="0"/>
      <w:i w:val="0"/>
      <w:iCs w:val="0"/>
      <w:caps w:val="0"/>
      <w:smallCaps w:val="0"/>
      <w:strike w:val="0"/>
      <w:dstrike w:val="0"/>
      <w:outline w:val="0"/>
      <w:color w:val="000000"/>
      <w:spacing w:val="5"/>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4 parent">
    <w:name w:val="TOC 4 parent"/>
    <w:next w:val="TOC 4 parent"/>
    <w:pPr>
      <w:keepNext w:val="0"/>
      <w:keepLines w:val="0"/>
      <w:pageBreakBefore w:val="0"/>
      <w:widowControl w:val="1"/>
      <w:shd w:val="clear" w:color="auto" w:fill="auto"/>
      <w:tabs>
        <w:tab w:val="right" w:pos="9360"/>
      </w:tabs>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4">
    <w:name w:val="TOC 4"/>
    <w:basedOn w:val="TOC 4 parent"/>
    <w:next w:val="TOC 4 parent"/>
    <w:rPr>
      <w:b w:val="1"/>
      <w:bCs w:val="1"/>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paragraph" w:styleId="TOC 5 parent">
    <w:name w:val="TOC 5 parent"/>
    <w:next w:val="TOC 5 parent"/>
    <w:pPr>
      <w:keepNext w:val="0"/>
      <w:keepLines w:val="0"/>
      <w:pageBreakBefore w:val="0"/>
      <w:widowControl w:val="1"/>
      <w:shd w:val="clear" w:color="auto" w:fill="auto"/>
      <w:tabs>
        <w:tab w:val="right" w:pos="9360"/>
      </w:tabs>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5">
    <w:name w:val="TOC 5"/>
    <w:basedOn w:val="TOC 5 parent"/>
    <w:next w:val="TOC 5 parent"/>
    <w:rPr>
      <w:b w:val="1"/>
      <w:bCs w:val="1"/>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4"/>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46"/>
      <w:szCs w:val="46"/>
      <w:u w:val="none"/>
      <w:shd w:val="nil" w:color="auto" w:fill="auto"/>
      <w:vertAlign w:val="baseline"/>
      <w14:textOutline>
        <w14:noFill/>
      </w14:textOutline>
      <w14:textFill>
        <w14:solidFill>
          <w14:srgbClr w14:val="000000"/>
        </w14:solidFill>
      </w14:textFill>
    </w:rPr>
  </w:style>
  <w:style w:type="numbering" w:styleId="Lettered">
    <w:name w:val="Lettered"/>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